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6" w:rsidRDefault="00D235D6" w:rsidP="00D23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3B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5D6" w:rsidRDefault="00D235D6" w:rsidP="00D235D6">
      <w:pPr>
        <w:spacing w:line="240" w:lineRule="auto"/>
        <w:jc w:val="center"/>
      </w:pPr>
      <w:proofErr w:type="spellStart"/>
      <w:r>
        <w:t>Bansilal</w:t>
      </w:r>
      <w:proofErr w:type="spellEnd"/>
      <w:r>
        <w:t xml:space="preserve"> </w:t>
      </w:r>
      <w:proofErr w:type="spellStart"/>
      <w:r>
        <w:t>Ramnath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Charitable Trust’s</w:t>
      </w:r>
    </w:p>
    <w:p w:rsidR="00D235D6" w:rsidRDefault="00D235D6" w:rsidP="00D235D6">
      <w:pPr>
        <w:spacing w:line="240" w:lineRule="auto"/>
        <w:jc w:val="center"/>
        <w:rPr>
          <w:rFonts w:ascii="Calibri" w:hAnsi="Calibri"/>
          <w:b/>
          <w:u w:val="single"/>
        </w:rPr>
      </w:pPr>
      <w:proofErr w:type="gramStart"/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  <w:proofErr w:type="gramEnd"/>
    </w:p>
    <w:p w:rsidR="00D235D6" w:rsidRDefault="00D235D6" w:rsidP="00D235D6">
      <w:pPr>
        <w:pBdr>
          <w:bottom w:val="single" w:sz="12" w:space="0" w:color="auto"/>
        </w:pBdr>
        <w:spacing w:line="240" w:lineRule="auto"/>
        <w:jc w:val="center"/>
      </w:pPr>
      <w:r>
        <w:t xml:space="preserve">(An Autonomous Institute affiliated to </w:t>
      </w:r>
      <w:proofErr w:type="spellStart"/>
      <w:r>
        <w:t>Savitribai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University)</w:t>
      </w:r>
    </w:p>
    <w:p w:rsidR="00D235D6" w:rsidRDefault="00D235D6" w:rsidP="00D235D6">
      <w:pPr>
        <w:pBdr>
          <w:bottom w:val="single" w:sz="12" w:space="0" w:color="auto"/>
        </w:pBdr>
        <w:spacing w:line="240" w:lineRule="auto"/>
        <w:jc w:val="center"/>
      </w:pPr>
      <w:r>
        <w:t xml:space="preserve">                   Formerly University of </w:t>
      </w:r>
      <w:proofErr w:type="spellStart"/>
      <w:r>
        <w:t>Pune</w:t>
      </w:r>
      <w:proofErr w:type="spellEnd"/>
    </w:p>
    <w:p w:rsidR="00D235D6" w:rsidRPr="000D17F1" w:rsidRDefault="00D235D6" w:rsidP="00D235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 / N-1 /003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0D17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D17F1">
        <w:rPr>
          <w:rFonts w:ascii="Arial" w:hAnsi="Arial" w:cs="Arial"/>
          <w:b/>
        </w:rPr>
        <w:tab/>
      </w:r>
      <w:r w:rsidRPr="000D17F1">
        <w:rPr>
          <w:rFonts w:ascii="Arial" w:hAnsi="Arial" w:cs="Arial"/>
          <w:b/>
        </w:rPr>
        <w:tab/>
      </w:r>
      <w:r w:rsidRPr="000D17F1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0D17F1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10-08</w:t>
      </w:r>
      <w:r w:rsidRPr="000D17F1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7</w:t>
      </w:r>
    </w:p>
    <w:p w:rsidR="00D235D6" w:rsidRPr="00626394" w:rsidRDefault="00D235D6" w:rsidP="00D235D6">
      <w:pPr>
        <w:jc w:val="center"/>
        <w:rPr>
          <w:rFonts w:ascii="Arial" w:hAnsi="Arial" w:cs="Arial"/>
          <w:b/>
          <w:u w:val="single"/>
        </w:rPr>
      </w:pPr>
      <w:r w:rsidRPr="00626394">
        <w:rPr>
          <w:rFonts w:ascii="Arial" w:hAnsi="Arial" w:cs="Arial"/>
          <w:b/>
          <w:u w:val="single"/>
        </w:rPr>
        <w:t>NOTICE</w:t>
      </w:r>
    </w:p>
    <w:p w:rsidR="006151AC" w:rsidRPr="00D235D6" w:rsidRDefault="006151AC" w:rsidP="00A46230">
      <w:pPr>
        <w:jc w:val="both"/>
        <w:rPr>
          <w:rFonts w:ascii="Arial" w:hAnsi="Arial" w:cs="Arial"/>
        </w:rPr>
      </w:pPr>
      <w:proofErr w:type="gramStart"/>
      <w:r w:rsidRPr="00D235D6">
        <w:rPr>
          <w:rFonts w:ascii="Arial" w:hAnsi="Arial" w:cs="Arial"/>
        </w:rPr>
        <w:t>Subject :</w:t>
      </w:r>
      <w:proofErr w:type="gramEnd"/>
      <w:r w:rsidRPr="00D235D6">
        <w:rPr>
          <w:rFonts w:ascii="Arial" w:hAnsi="Arial" w:cs="Arial"/>
        </w:rPr>
        <w:t xml:space="preserve"> Re-registration for First Term of AY 2017-18  for all patterns (for regular and off campus students having FF/XX/II grades) (F.Y. to M</w:t>
      </w:r>
      <w:r w:rsidR="00D235D6">
        <w:rPr>
          <w:rFonts w:ascii="Arial" w:hAnsi="Arial" w:cs="Arial"/>
        </w:rPr>
        <w:t xml:space="preserve"> T</w:t>
      </w:r>
      <w:r w:rsidRPr="00D235D6">
        <w:rPr>
          <w:rFonts w:ascii="Arial" w:hAnsi="Arial" w:cs="Arial"/>
        </w:rPr>
        <w:t>ech and MCA)</w:t>
      </w:r>
    </w:p>
    <w:p w:rsidR="006151AC" w:rsidRPr="00D235D6" w:rsidRDefault="006151AC" w:rsidP="00A46230">
      <w:p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 xml:space="preserve">All students (Regular and off campus) should hereby note that the re-registration for First term of </w:t>
      </w:r>
      <w:r w:rsidR="00D235D6" w:rsidRPr="00D235D6">
        <w:rPr>
          <w:rFonts w:ascii="Arial" w:hAnsi="Arial" w:cs="Arial"/>
        </w:rPr>
        <w:t xml:space="preserve">AY </w:t>
      </w:r>
      <w:r w:rsidRPr="00D235D6">
        <w:rPr>
          <w:rFonts w:ascii="Arial" w:hAnsi="Arial" w:cs="Arial"/>
        </w:rPr>
        <w:t xml:space="preserve">2017-18 </w:t>
      </w:r>
      <w:r w:rsidR="00A46230" w:rsidRPr="00D235D6">
        <w:rPr>
          <w:rFonts w:ascii="Arial" w:hAnsi="Arial" w:cs="Arial"/>
        </w:rPr>
        <w:t>will</w:t>
      </w:r>
      <w:r w:rsidRPr="00D235D6">
        <w:rPr>
          <w:rFonts w:ascii="Arial" w:hAnsi="Arial" w:cs="Arial"/>
        </w:rPr>
        <w:t xml:space="preserve"> be carried out between 1</w:t>
      </w:r>
      <w:r w:rsidR="00120E33">
        <w:rPr>
          <w:rFonts w:ascii="Arial" w:hAnsi="Arial" w:cs="Arial"/>
        </w:rPr>
        <w:t>6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</w:t>
      </w:r>
      <w:r w:rsidR="00A46230" w:rsidRPr="00D235D6">
        <w:rPr>
          <w:rFonts w:ascii="Arial" w:hAnsi="Arial" w:cs="Arial"/>
        </w:rPr>
        <w:t>and</w:t>
      </w:r>
      <w:r w:rsidRPr="00D235D6">
        <w:rPr>
          <w:rFonts w:ascii="Arial" w:hAnsi="Arial" w:cs="Arial"/>
        </w:rPr>
        <w:t xml:space="preserve"> 1</w:t>
      </w:r>
      <w:r w:rsidR="00120E33">
        <w:rPr>
          <w:rFonts w:ascii="Arial" w:hAnsi="Arial" w:cs="Arial"/>
        </w:rPr>
        <w:t>9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2017 as per the following details</w:t>
      </w:r>
      <w:r w:rsidR="00A46230" w:rsidRPr="00D235D6">
        <w:rPr>
          <w:rFonts w:ascii="Arial" w:hAnsi="Arial" w:cs="Arial"/>
        </w:rPr>
        <w:t>:</w:t>
      </w:r>
    </w:p>
    <w:p w:rsidR="006151AC" w:rsidRPr="00D235D6" w:rsidRDefault="006151AC" w:rsidP="00A462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>All regular students are permitted to re-</w:t>
      </w:r>
      <w:r w:rsidR="00A46230" w:rsidRPr="00D235D6">
        <w:rPr>
          <w:rFonts w:ascii="Arial" w:hAnsi="Arial" w:cs="Arial"/>
        </w:rPr>
        <w:t>register for 10 credits and Off-</w:t>
      </w:r>
      <w:r w:rsidRPr="00D235D6">
        <w:rPr>
          <w:rFonts w:ascii="Arial" w:hAnsi="Arial" w:cs="Arial"/>
        </w:rPr>
        <w:t>campus students can re-register for 25 credits.</w:t>
      </w:r>
    </w:p>
    <w:p w:rsidR="006151AC" w:rsidRPr="00D235D6" w:rsidRDefault="006151AC" w:rsidP="00A462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235D6">
        <w:rPr>
          <w:rFonts w:ascii="Arial" w:hAnsi="Arial" w:cs="Arial"/>
        </w:rPr>
        <w:t>The exam time table for MSE &amp; ESE has been put up. You must re-register only for courses which do not clash with the regular courses as per the time table. Please note that the MSE &amp; ESE time table which is uploaded is final and it is the student’s responsibility to re-register for courses in such a way that they can give the exams without clashes.  Also note that inevitably for all regular students re-registration for theory course would mean that they will give two exams on the same day. All of you will also notice that you need to appear for 3 hours theory paper for 100 marks for both MSE and ESE. Thus re-register for courses only after going through exam time table carefully</w:t>
      </w:r>
      <w:r w:rsidRPr="00D235D6">
        <w:rPr>
          <w:rFonts w:ascii="Arial" w:hAnsi="Arial" w:cs="Arial"/>
          <w:b/>
        </w:rPr>
        <w:t>.</w:t>
      </w:r>
      <w:r w:rsidR="00A46230" w:rsidRPr="00D235D6">
        <w:rPr>
          <w:rFonts w:ascii="Arial" w:hAnsi="Arial" w:cs="Arial"/>
          <w:b/>
        </w:rPr>
        <w:t xml:space="preserve"> If a course you are re-registering is on the exact same slot as a regular subject THEN DO NOT RE-REGISTER for such courses. </w:t>
      </w:r>
      <w:r w:rsidR="00120E33">
        <w:rPr>
          <w:rFonts w:ascii="Arial" w:hAnsi="Arial" w:cs="Arial"/>
          <w:b/>
        </w:rPr>
        <w:t>If the student has not done current semester regular registration then they are not allowed for backlog re- registration.</w:t>
      </w:r>
      <w:r w:rsidR="00A46230" w:rsidRPr="00D235D6">
        <w:rPr>
          <w:rFonts w:ascii="Arial" w:hAnsi="Arial" w:cs="Arial"/>
          <w:b/>
        </w:rPr>
        <w:t xml:space="preserve"> </w:t>
      </w:r>
    </w:p>
    <w:p w:rsidR="006151AC" w:rsidRPr="00D235D6" w:rsidRDefault="006151AC" w:rsidP="00A462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 xml:space="preserve">The re-registration will be held between </w:t>
      </w:r>
      <w:r w:rsidR="00120E33">
        <w:rPr>
          <w:rFonts w:ascii="Arial" w:hAnsi="Arial" w:cs="Arial"/>
        </w:rPr>
        <w:t>16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to 1</w:t>
      </w:r>
      <w:r w:rsidR="00120E33">
        <w:rPr>
          <w:rFonts w:ascii="Arial" w:hAnsi="Arial" w:cs="Arial"/>
        </w:rPr>
        <w:t>8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(Without late fee) and on 1</w:t>
      </w:r>
      <w:r w:rsidR="00120E33">
        <w:rPr>
          <w:rFonts w:ascii="Arial" w:hAnsi="Arial" w:cs="Arial"/>
        </w:rPr>
        <w:t>9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(with late fee). No re-registrations will be permitted after 1</w:t>
      </w:r>
      <w:r w:rsidR="00120E33">
        <w:rPr>
          <w:rFonts w:ascii="Arial" w:hAnsi="Arial" w:cs="Arial"/>
        </w:rPr>
        <w:t>9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2017.</w:t>
      </w:r>
    </w:p>
    <w:p w:rsidR="006151AC" w:rsidRPr="00D235D6" w:rsidRDefault="006151AC" w:rsidP="00A462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  <w:b/>
        </w:rPr>
        <w:t>Schedule for Re-</w:t>
      </w:r>
      <w:proofErr w:type="gramStart"/>
      <w:r w:rsidRPr="00D235D6">
        <w:rPr>
          <w:rFonts w:ascii="Arial" w:hAnsi="Arial" w:cs="Arial"/>
          <w:b/>
        </w:rPr>
        <w:t>registration :</w:t>
      </w:r>
      <w:proofErr w:type="gramEnd"/>
      <w:r w:rsidRPr="00D235D6">
        <w:rPr>
          <w:rFonts w:ascii="Arial" w:hAnsi="Arial" w:cs="Arial"/>
        </w:rPr>
        <w:t xml:space="preserve">  All students who wish to re-register must go to 1321D Laboratory between 1 p.m. and 5 p.m. on 1</w:t>
      </w:r>
      <w:r w:rsidR="00120E33">
        <w:rPr>
          <w:rFonts w:ascii="Arial" w:hAnsi="Arial" w:cs="Arial"/>
        </w:rPr>
        <w:t>6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August, 1</w:t>
      </w:r>
      <w:r w:rsidR="00120E33">
        <w:rPr>
          <w:rFonts w:ascii="Arial" w:hAnsi="Arial" w:cs="Arial"/>
        </w:rPr>
        <w:t>7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</w:t>
      </w:r>
      <w:r w:rsidR="00A46230" w:rsidRPr="00D235D6">
        <w:rPr>
          <w:rFonts w:ascii="Arial" w:hAnsi="Arial" w:cs="Arial"/>
        </w:rPr>
        <w:t>or</w:t>
      </w:r>
      <w:r w:rsidRPr="00D235D6">
        <w:rPr>
          <w:rFonts w:ascii="Arial" w:hAnsi="Arial" w:cs="Arial"/>
        </w:rPr>
        <w:t xml:space="preserve"> 1</w:t>
      </w:r>
      <w:r w:rsidR="00120E33">
        <w:rPr>
          <w:rFonts w:ascii="Arial" w:hAnsi="Arial" w:cs="Arial"/>
        </w:rPr>
        <w:t>8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for re-registration without late fee and on 1</w:t>
      </w:r>
      <w:r w:rsidR="00120E33">
        <w:rPr>
          <w:rFonts w:ascii="Arial" w:hAnsi="Arial" w:cs="Arial"/>
        </w:rPr>
        <w:t>9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2017 with late fee</w:t>
      </w:r>
      <w:r w:rsidR="00104B51">
        <w:rPr>
          <w:rFonts w:ascii="Arial" w:hAnsi="Arial" w:cs="Arial"/>
        </w:rPr>
        <w:t xml:space="preserve"> between 9 a.m. to 1 p.m.</w:t>
      </w:r>
      <w:r w:rsidRPr="00D235D6">
        <w:rPr>
          <w:rFonts w:ascii="Arial" w:hAnsi="Arial" w:cs="Arial"/>
        </w:rPr>
        <w:t>.</w:t>
      </w:r>
    </w:p>
    <w:p w:rsidR="006151AC" w:rsidRPr="00D235D6" w:rsidRDefault="006151AC" w:rsidP="00A462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 xml:space="preserve">The fees for re-registration per course </w:t>
      </w:r>
      <w:r w:rsidR="00D235D6">
        <w:rPr>
          <w:rFonts w:ascii="Arial" w:hAnsi="Arial" w:cs="Arial"/>
        </w:rPr>
        <w:t>is</w:t>
      </w:r>
      <w:r w:rsidRPr="00D235D6">
        <w:rPr>
          <w:rFonts w:ascii="Arial" w:hAnsi="Arial" w:cs="Arial"/>
        </w:rPr>
        <w:t xml:space="preserve"> Rs 1200</w:t>
      </w:r>
      <w:r w:rsidR="00D235D6">
        <w:rPr>
          <w:rFonts w:ascii="Arial" w:hAnsi="Arial" w:cs="Arial"/>
        </w:rPr>
        <w:t>/-</w:t>
      </w:r>
      <w:r w:rsidRPr="00D235D6">
        <w:rPr>
          <w:rFonts w:ascii="Arial" w:hAnsi="Arial" w:cs="Arial"/>
        </w:rPr>
        <w:t>.  Late fee of Rs 200</w:t>
      </w:r>
      <w:r w:rsidR="00D235D6">
        <w:rPr>
          <w:rFonts w:ascii="Arial" w:hAnsi="Arial" w:cs="Arial"/>
        </w:rPr>
        <w:t>/-</w:t>
      </w:r>
      <w:r w:rsidRPr="00D235D6">
        <w:rPr>
          <w:rFonts w:ascii="Arial" w:hAnsi="Arial" w:cs="Arial"/>
        </w:rPr>
        <w:t xml:space="preserve"> will be charged per student for those students who report for re-registration on 1</w:t>
      </w:r>
      <w:r w:rsidR="00120E33">
        <w:rPr>
          <w:rFonts w:ascii="Arial" w:hAnsi="Arial" w:cs="Arial"/>
        </w:rPr>
        <w:t>9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2017</w:t>
      </w:r>
    </w:p>
    <w:p w:rsidR="006151AC" w:rsidRPr="00D235D6" w:rsidRDefault="00A46230" w:rsidP="00A462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  <w:b/>
        </w:rPr>
        <w:t>Schedule for Payment of fees :</w:t>
      </w:r>
      <w:r w:rsidRPr="00D235D6">
        <w:rPr>
          <w:rFonts w:ascii="Arial" w:hAnsi="Arial" w:cs="Arial"/>
        </w:rPr>
        <w:t xml:space="preserve">  Accounts Section, Counter no 6 and 7 from 1</w:t>
      </w:r>
      <w:r w:rsidR="00104B51">
        <w:rPr>
          <w:rFonts w:ascii="Arial" w:hAnsi="Arial" w:cs="Arial"/>
        </w:rPr>
        <w:t>0</w:t>
      </w:r>
      <w:r w:rsidRPr="00D235D6">
        <w:rPr>
          <w:rFonts w:ascii="Arial" w:hAnsi="Arial" w:cs="Arial"/>
        </w:rPr>
        <w:t>.</w:t>
      </w:r>
      <w:r w:rsidR="00104B51">
        <w:rPr>
          <w:rFonts w:ascii="Arial" w:hAnsi="Arial" w:cs="Arial"/>
        </w:rPr>
        <w:t>3</w:t>
      </w:r>
      <w:r w:rsidRPr="00D235D6">
        <w:rPr>
          <w:rFonts w:ascii="Arial" w:hAnsi="Arial" w:cs="Arial"/>
        </w:rPr>
        <w:t>0 a.m. to 1.</w:t>
      </w:r>
      <w:r w:rsidR="00104B51">
        <w:rPr>
          <w:rFonts w:ascii="Arial" w:hAnsi="Arial" w:cs="Arial"/>
        </w:rPr>
        <w:t>3</w:t>
      </w:r>
      <w:r w:rsidRPr="00D235D6">
        <w:rPr>
          <w:rFonts w:ascii="Arial" w:hAnsi="Arial" w:cs="Arial"/>
        </w:rPr>
        <w:t>0 p.m. and 2.</w:t>
      </w:r>
      <w:r w:rsidR="00104B51">
        <w:rPr>
          <w:rFonts w:ascii="Arial" w:hAnsi="Arial" w:cs="Arial"/>
        </w:rPr>
        <w:t>0</w:t>
      </w:r>
      <w:r w:rsidRPr="00D235D6">
        <w:rPr>
          <w:rFonts w:ascii="Arial" w:hAnsi="Arial" w:cs="Arial"/>
        </w:rPr>
        <w:t>0 p.m. to 4.</w:t>
      </w:r>
      <w:r w:rsidR="00104B51">
        <w:rPr>
          <w:rFonts w:ascii="Arial" w:hAnsi="Arial" w:cs="Arial"/>
        </w:rPr>
        <w:t>0</w:t>
      </w:r>
      <w:r w:rsidRPr="00D235D6">
        <w:rPr>
          <w:rFonts w:ascii="Arial" w:hAnsi="Arial" w:cs="Arial"/>
        </w:rPr>
        <w:t>0 p.m. on 1</w:t>
      </w:r>
      <w:r w:rsidR="00120E33">
        <w:rPr>
          <w:rFonts w:ascii="Arial" w:hAnsi="Arial" w:cs="Arial"/>
        </w:rPr>
        <w:t>6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>,1</w:t>
      </w:r>
      <w:r w:rsidR="00120E33">
        <w:rPr>
          <w:rFonts w:ascii="Arial" w:hAnsi="Arial" w:cs="Arial"/>
        </w:rPr>
        <w:t>7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>,1</w:t>
      </w:r>
      <w:r w:rsidR="00120E33">
        <w:rPr>
          <w:rFonts w:ascii="Arial" w:hAnsi="Arial" w:cs="Arial"/>
        </w:rPr>
        <w:t>8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and </w:t>
      </w:r>
      <w:r w:rsidR="00104B51">
        <w:rPr>
          <w:rFonts w:ascii="Arial" w:hAnsi="Arial" w:cs="Arial"/>
        </w:rPr>
        <w:t xml:space="preserve">on </w:t>
      </w:r>
      <w:r w:rsidRPr="00D235D6">
        <w:rPr>
          <w:rFonts w:ascii="Arial" w:hAnsi="Arial" w:cs="Arial"/>
        </w:rPr>
        <w:t>1</w:t>
      </w:r>
      <w:r w:rsidR="00120E33">
        <w:rPr>
          <w:rFonts w:ascii="Arial" w:hAnsi="Arial" w:cs="Arial"/>
        </w:rPr>
        <w:t>9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2017</w:t>
      </w:r>
      <w:r w:rsidR="00104B51">
        <w:rPr>
          <w:rFonts w:ascii="Arial" w:hAnsi="Arial" w:cs="Arial"/>
        </w:rPr>
        <w:t xml:space="preserve"> 8.30 a.m. to 11.30 a. m.</w:t>
      </w:r>
      <w:r w:rsidRPr="00D235D6">
        <w:rPr>
          <w:rFonts w:ascii="Arial" w:hAnsi="Arial" w:cs="Arial"/>
        </w:rPr>
        <w:t>. In no circumstances will collection of fees be carried out after 1</w:t>
      </w:r>
      <w:r w:rsidR="00120E33">
        <w:rPr>
          <w:rFonts w:ascii="Arial" w:hAnsi="Arial" w:cs="Arial"/>
        </w:rPr>
        <w:t>9</w:t>
      </w:r>
      <w:r w:rsidRPr="00D235D6">
        <w:rPr>
          <w:rFonts w:ascii="Arial" w:hAnsi="Arial" w:cs="Arial"/>
          <w:vertAlign w:val="superscript"/>
        </w:rPr>
        <w:t>th</w:t>
      </w:r>
      <w:r w:rsidRPr="00D235D6">
        <w:rPr>
          <w:rFonts w:ascii="Arial" w:hAnsi="Arial" w:cs="Arial"/>
        </w:rPr>
        <w:t xml:space="preserve"> August 2017.</w:t>
      </w:r>
    </w:p>
    <w:p w:rsidR="00A46230" w:rsidRPr="00D235D6" w:rsidRDefault="00A46230" w:rsidP="00A462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>Procedure for Re-registration:</w:t>
      </w:r>
    </w:p>
    <w:p w:rsidR="00A46230" w:rsidRPr="00D235D6" w:rsidRDefault="00A46230" w:rsidP="00A4623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>Students’ should report at the registration venue with valid I-card</w:t>
      </w:r>
      <w:r w:rsidR="00E54529">
        <w:rPr>
          <w:rFonts w:ascii="Arial" w:hAnsi="Arial" w:cs="Arial"/>
        </w:rPr>
        <w:t xml:space="preserve">.  </w:t>
      </w:r>
    </w:p>
    <w:p w:rsidR="00A46230" w:rsidRPr="00D235D6" w:rsidRDefault="00A46230" w:rsidP="00A4623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>The students’ should carry out online registration of FF/XX/II courses at the venue (1321D)</w:t>
      </w:r>
    </w:p>
    <w:p w:rsidR="00A46230" w:rsidRPr="00D235D6" w:rsidRDefault="00A46230" w:rsidP="00A4623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235D6">
        <w:rPr>
          <w:rFonts w:ascii="Arial" w:hAnsi="Arial" w:cs="Arial"/>
        </w:rPr>
        <w:t>Students’ should report to Account Section for payment of fees for Re-registration and collect fee receipt cum online joining report for Accounts Section.</w:t>
      </w:r>
    </w:p>
    <w:p w:rsidR="00A46230" w:rsidRPr="00D235D6" w:rsidRDefault="00A46230" w:rsidP="00A462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235D6">
        <w:rPr>
          <w:rFonts w:ascii="Arial" w:hAnsi="Arial" w:cs="Arial"/>
          <w:b/>
        </w:rPr>
        <w:t>Kindly note that the process of re-registration will be completed only after payment of fees. The student failing to complete the re-registration process by 1</w:t>
      </w:r>
      <w:r w:rsidR="00120E33">
        <w:rPr>
          <w:rFonts w:ascii="Arial" w:hAnsi="Arial" w:cs="Arial"/>
          <w:b/>
        </w:rPr>
        <w:t>9</w:t>
      </w:r>
      <w:r w:rsidRPr="00D235D6">
        <w:rPr>
          <w:rFonts w:ascii="Arial" w:hAnsi="Arial" w:cs="Arial"/>
          <w:b/>
          <w:vertAlign w:val="superscript"/>
        </w:rPr>
        <w:t>th</w:t>
      </w:r>
      <w:r w:rsidRPr="00D235D6">
        <w:rPr>
          <w:rFonts w:ascii="Arial" w:hAnsi="Arial" w:cs="Arial"/>
          <w:b/>
        </w:rPr>
        <w:t xml:space="preserve"> August 2017 (including paying the fees for re-registration) will be automatically de-registered and they will not be allowed to appear for the examinations.</w:t>
      </w:r>
    </w:p>
    <w:p w:rsidR="00A46230" w:rsidRPr="00D235D6" w:rsidRDefault="00A46230" w:rsidP="00A46230">
      <w:pPr>
        <w:jc w:val="both"/>
        <w:rPr>
          <w:rFonts w:ascii="Arial" w:hAnsi="Arial" w:cs="Arial"/>
        </w:rPr>
      </w:pPr>
      <w:proofErr w:type="gramStart"/>
      <w:r w:rsidRPr="00D235D6">
        <w:rPr>
          <w:rFonts w:ascii="Arial" w:hAnsi="Arial" w:cs="Arial"/>
        </w:rPr>
        <w:t>Note :</w:t>
      </w:r>
      <w:proofErr w:type="gramEnd"/>
      <w:r w:rsidRPr="00D235D6">
        <w:rPr>
          <w:rFonts w:ascii="Arial" w:hAnsi="Arial" w:cs="Arial"/>
        </w:rPr>
        <w:t xml:space="preserve"> Students of 2008 pattern must note that their exams will be conducted by the individual teacher and hence their exam time tab</w:t>
      </w:r>
      <w:r w:rsidR="00D235D6" w:rsidRPr="00D235D6">
        <w:rPr>
          <w:rFonts w:ascii="Arial" w:hAnsi="Arial" w:cs="Arial"/>
        </w:rPr>
        <w:t xml:space="preserve">le is not prepared centrally. </w:t>
      </w:r>
      <w:r w:rsidRPr="00D235D6">
        <w:rPr>
          <w:rFonts w:ascii="Arial" w:hAnsi="Arial" w:cs="Arial"/>
        </w:rPr>
        <w:t>2008 pattern students can re-register for courses without bothering about clashes in time table.</w:t>
      </w:r>
    </w:p>
    <w:p w:rsidR="00104B51" w:rsidRDefault="00104B51" w:rsidP="00D235D6">
      <w:pPr>
        <w:pStyle w:val="BodyText"/>
        <w:ind w:left="5040"/>
        <w:jc w:val="left"/>
        <w:rPr>
          <w:rFonts w:ascii="Arial" w:hAnsi="Arial" w:cs="Arial"/>
          <w:sz w:val="22"/>
          <w:szCs w:val="22"/>
        </w:rPr>
      </w:pPr>
    </w:p>
    <w:p w:rsidR="00D235D6" w:rsidRPr="00D235D6" w:rsidRDefault="00D235D6" w:rsidP="00D235D6">
      <w:pPr>
        <w:pStyle w:val="BodyText"/>
        <w:ind w:left="5040"/>
        <w:jc w:val="left"/>
        <w:rPr>
          <w:rFonts w:ascii="Arial" w:hAnsi="Arial" w:cs="Arial"/>
          <w:bCs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    </w:t>
      </w:r>
      <w:r w:rsidR="00E54529">
        <w:rPr>
          <w:rFonts w:ascii="Arial" w:hAnsi="Arial" w:cs="Arial"/>
          <w:sz w:val="22"/>
          <w:szCs w:val="22"/>
        </w:rPr>
        <w:t>--</w:t>
      </w:r>
      <w:proofErr w:type="spellStart"/>
      <w:proofErr w:type="gramStart"/>
      <w:r w:rsidR="00E54529">
        <w:rPr>
          <w:rFonts w:ascii="Arial" w:hAnsi="Arial" w:cs="Arial"/>
          <w:sz w:val="22"/>
          <w:szCs w:val="22"/>
        </w:rPr>
        <w:t>sd</w:t>
      </w:r>
      <w:proofErr w:type="spellEnd"/>
      <w:proofErr w:type="gramEnd"/>
      <w:r w:rsidR="00E54529">
        <w:rPr>
          <w:rFonts w:ascii="Arial" w:hAnsi="Arial" w:cs="Arial"/>
          <w:sz w:val="22"/>
          <w:szCs w:val="22"/>
        </w:rPr>
        <w:t>--</w:t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="00104B51">
        <w:rPr>
          <w:rFonts w:ascii="Arial" w:hAnsi="Arial" w:cs="Arial"/>
          <w:sz w:val="22"/>
          <w:szCs w:val="22"/>
        </w:rPr>
        <w:tab/>
      </w:r>
      <w:r w:rsidR="00E54529">
        <w:rPr>
          <w:rFonts w:ascii="Arial" w:hAnsi="Arial" w:cs="Arial"/>
          <w:sz w:val="22"/>
          <w:szCs w:val="22"/>
        </w:rPr>
        <w:tab/>
        <w:t xml:space="preserve">              </w:t>
      </w:r>
      <w:r w:rsidRPr="00D235D6">
        <w:rPr>
          <w:rFonts w:ascii="Arial" w:hAnsi="Arial" w:cs="Arial"/>
          <w:bCs/>
          <w:sz w:val="22"/>
          <w:szCs w:val="22"/>
        </w:rPr>
        <w:t xml:space="preserve">Dean Examinations  </w:t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spellStart"/>
      <w:r w:rsidRPr="00D235D6">
        <w:rPr>
          <w:rFonts w:ascii="Arial" w:hAnsi="Arial" w:cs="Arial"/>
          <w:sz w:val="22"/>
          <w:szCs w:val="22"/>
        </w:rPr>
        <w:t>C.W.C.To</w:t>
      </w:r>
      <w:proofErr w:type="spellEnd"/>
      <w:r w:rsidRPr="00D235D6">
        <w:rPr>
          <w:rFonts w:ascii="Arial" w:hAnsi="Arial" w:cs="Arial"/>
          <w:sz w:val="22"/>
          <w:szCs w:val="22"/>
        </w:rPr>
        <w:t>:-</w:t>
      </w:r>
      <w:r w:rsidRPr="00D235D6">
        <w:rPr>
          <w:rFonts w:ascii="Arial" w:hAnsi="Arial" w:cs="Arial"/>
          <w:sz w:val="22"/>
          <w:szCs w:val="22"/>
        </w:rPr>
        <w:tab/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 w:rsidRPr="00D235D6">
        <w:rPr>
          <w:rFonts w:ascii="Arial" w:hAnsi="Arial" w:cs="Arial"/>
          <w:b/>
          <w:sz w:val="22"/>
          <w:szCs w:val="22"/>
        </w:rPr>
        <w:t xml:space="preserve"> </w:t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>1. The Director</w:t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>2. Dean’s Office</w:t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5. E&amp;TC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 w:rsidRPr="00D235D6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D235D6">
        <w:rPr>
          <w:rFonts w:ascii="Arial" w:hAnsi="Arial" w:cs="Arial"/>
          <w:sz w:val="22"/>
          <w:szCs w:val="22"/>
        </w:rPr>
        <w:t>Infor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 Tech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          10.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35D6">
        <w:rPr>
          <w:rFonts w:ascii="Arial" w:hAnsi="Arial" w:cs="Arial"/>
          <w:sz w:val="22"/>
          <w:szCs w:val="22"/>
        </w:rPr>
        <w:t xml:space="preserve">Chemical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D235D6">
        <w:rPr>
          <w:rFonts w:ascii="Arial" w:hAnsi="Arial" w:cs="Arial"/>
          <w:sz w:val="22"/>
          <w:szCs w:val="22"/>
        </w:rPr>
        <w:t>Deptt.Of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 Sciences &amp; Humanities</w:t>
      </w:r>
    </w:p>
    <w:sectPr w:rsidR="00D235D6" w:rsidSect="00104B51">
      <w:pgSz w:w="12240" w:h="20160" w:code="5"/>
      <w:pgMar w:top="36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53D"/>
    <w:multiLevelType w:val="hybridMultilevel"/>
    <w:tmpl w:val="E76C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93B"/>
    <w:multiLevelType w:val="hybridMultilevel"/>
    <w:tmpl w:val="7CC4D702"/>
    <w:lvl w:ilvl="0" w:tplc="27B81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51AC"/>
    <w:rsid w:val="00104B51"/>
    <w:rsid w:val="00120E33"/>
    <w:rsid w:val="003A2EEA"/>
    <w:rsid w:val="005371DC"/>
    <w:rsid w:val="006151AC"/>
    <w:rsid w:val="007A2E18"/>
    <w:rsid w:val="009F6813"/>
    <w:rsid w:val="00A46230"/>
    <w:rsid w:val="00D235D6"/>
    <w:rsid w:val="00E54529"/>
    <w:rsid w:val="00EA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AC"/>
    <w:pPr>
      <w:ind w:left="720"/>
      <w:contextualSpacing/>
    </w:pPr>
  </w:style>
  <w:style w:type="paragraph" w:styleId="BodyText">
    <w:name w:val="Body Text"/>
    <w:basedOn w:val="Normal"/>
    <w:link w:val="BodyTextChar"/>
    <w:rsid w:val="00D23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35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6</cp:revision>
  <cp:lastPrinted>2017-08-10T07:14:00Z</cp:lastPrinted>
  <dcterms:created xsi:type="dcterms:W3CDTF">2017-08-10T06:59:00Z</dcterms:created>
  <dcterms:modified xsi:type="dcterms:W3CDTF">2017-08-12T06:09:00Z</dcterms:modified>
</cp:coreProperties>
</file>