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FF" w:rsidRPr="008A4770" w:rsidRDefault="009F6519" w:rsidP="00680EFF">
      <w:pPr>
        <w:jc w:val="center"/>
        <w:rPr>
          <w:rFonts w:ascii="Times New Roman" w:hAnsi="Times New Roman"/>
          <w:sz w:val="24"/>
          <w:szCs w:val="24"/>
          <w:lang w:val="en-IN"/>
        </w:rPr>
      </w:pPr>
      <w:r w:rsidRPr="00680EFF">
        <w:drawing>
          <wp:inline distT="0" distB="0" distL="0" distR="0">
            <wp:extent cx="748130" cy="795647"/>
            <wp:effectExtent l="19050" t="0" r="0" b="0"/>
            <wp:docPr id="6" name="Picture 3" descr="C:\Users\Sanket\AppData\Local\Microsoft\Windows\INetCache\Content.Word\v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ket\AppData\Local\Microsoft\Windows\INetCache\Content.Word\vit-logo.png"/>
                    <pic:cNvPicPr>
                      <a:picLocks noChangeAspect="1" noChangeArrowheads="1"/>
                    </pic:cNvPicPr>
                  </pic:nvPicPr>
                  <pic:blipFill>
                    <a:blip r:embed="rId8"/>
                    <a:srcRect/>
                    <a:stretch>
                      <a:fillRect/>
                    </a:stretch>
                  </pic:blipFill>
                  <pic:spPr bwMode="auto">
                    <a:xfrm>
                      <a:off x="0" y="0"/>
                      <a:ext cx="748030" cy="795540"/>
                    </a:xfrm>
                    <a:prstGeom prst="rect">
                      <a:avLst/>
                    </a:prstGeom>
                    <a:noFill/>
                    <a:ln w="9525">
                      <a:noFill/>
                      <a:miter lim="800000"/>
                      <a:headEnd/>
                      <a:tailEnd/>
                    </a:ln>
                  </pic:spPr>
                </pic:pic>
              </a:graphicData>
            </a:graphic>
          </wp:inline>
        </w:drawing>
      </w:r>
      <w:proofErr w:type="spellStart"/>
      <w:r w:rsidR="00680EFF" w:rsidRPr="008A4770">
        <w:rPr>
          <w:rFonts w:ascii="Times New Roman" w:hAnsi="Times New Roman"/>
          <w:sz w:val="24"/>
          <w:szCs w:val="24"/>
          <w:lang w:val="en-IN"/>
        </w:rPr>
        <w:t>Bansilal</w:t>
      </w:r>
      <w:proofErr w:type="spellEnd"/>
      <w:r w:rsidR="00680EFF" w:rsidRPr="008A4770">
        <w:rPr>
          <w:rFonts w:ascii="Times New Roman" w:hAnsi="Times New Roman"/>
          <w:sz w:val="24"/>
          <w:szCs w:val="24"/>
          <w:lang w:val="en-IN"/>
        </w:rPr>
        <w:t xml:space="preserve"> </w:t>
      </w:r>
      <w:proofErr w:type="spellStart"/>
      <w:r w:rsidR="00680EFF" w:rsidRPr="008A4770">
        <w:rPr>
          <w:rFonts w:ascii="Times New Roman" w:hAnsi="Times New Roman"/>
          <w:sz w:val="24"/>
          <w:szCs w:val="24"/>
          <w:lang w:val="en-IN"/>
        </w:rPr>
        <w:t>Ramnath</w:t>
      </w:r>
      <w:proofErr w:type="spellEnd"/>
      <w:r w:rsidR="00680EFF" w:rsidRPr="008A4770">
        <w:rPr>
          <w:rFonts w:ascii="Times New Roman" w:hAnsi="Times New Roman"/>
          <w:sz w:val="24"/>
          <w:szCs w:val="24"/>
          <w:lang w:val="en-IN"/>
        </w:rPr>
        <w:t xml:space="preserve"> </w:t>
      </w:r>
      <w:proofErr w:type="spellStart"/>
      <w:r w:rsidR="00680EFF" w:rsidRPr="008A4770">
        <w:rPr>
          <w:rFonts w:ascii="Times New Roman" w:hAnsi="Times New Roman"/>
          <w:sz w:val="24"/>
          <w:szCs w:val="24"/>
          <w:lang w:val="en-IN"/>
        </w:rPr>
        <w:t>Agarwal</w:t>
      </w:r>
      <w:proofErr w:type="spellEnd"/>
      <w:r w:rsidR="00680EFF" w:rsidRPr="008A4770">
        <w:rPr>
          <w:rFonts w:ascii="Times New Roman" w:hAnsi="Times New Roman"/>
          <w:sz w:val="24"/>
          <w:szCs w:val="24"/>
          <w:lang w:val="en-IN"/>
        </w:rPr>
        <w:t xml:space="preserve"> Charitable Trust's</w:t>
      </w:r>
    </w:p>
    <w:p w:rsidR="00680EFF" w:rsidRPr="008A4770" w:rsidRDefault="00680EFF" w:rsidP="00680EFF">
      <w:pPr>
        <w:jc w:val="center"/>
        <w:rPr>
          <w:rFonts w:ascii="Times New Roman" w:hAnsi="Times New Roman"/>
          <w:b/>
          <w:bCs/>
          <w:sz w:val="32"/>
          <w:szCs w:val="32"/>
          <w:lang w:val="en-IN"/>
        </w:rPr>
      </w:pPr>
      <w:proofErr w:type="spellStart"/>
      <w:r w:rsidRPr="008A4770">
        <w:rPr>
          <w:rFonts w:ascii="Times New Roman" w:hAnsi="Times New Roman"/>
          <w:b/>
          <w:bCs/>
          <w:sz w:val="32"/>
          <w:szCs w:val="32"/>
          <w:lang w:val="en-IN"/>
        </w:rPr>
        <w:t>Vishwakarma</w:t>
      </w:r>
      <w:proofErr w:type="spellEnd"/>
      <w:r w:rsidRPr="008A4770">
        <w:rPr>
          <w:rFonts w:ascii="Times New Roman" w:hAnsi="Times New Roman"/>
          <w:b/>
          <w:bCs/>
          <w:sz w:val="32"/>
          <w:szCs w:val="32"/>
          <w:lang w:val="en-IN"/>
        </w:rPr>
        <w:t xml:space="preserve"> Institute of Technology</w:t>
      </w:r>
    </w:p>
    <w:p w:rsidR="00680EFF" w:rsidRPr="008A4770" w:rsidRDefault="00680EFF" w:rsidP="00680EFF">
      <w:pPr>
        <w:jc w:val="center"/>
        <w:rPr>
          <w:rFonts w:ascii="Times New Roman" w:hAnsi="Times New Roman"/>
          <w:sz w:val="24"/>
          <w:szCs w:val="24"/>
          <w:lang w:val="en-IN"/>
        </w:rPr>
      </w:pPr>
      <w:r w:rsidRPr="008A4770">
        <w:rPr>
          <w:rFonts w:ascii="Times New Roman" w:hAnsi="Times New Roman"/>
          <w:sz w:val="24"/>
          <w:szCs w:val="24"/>
          <w:lang w:val="en-IN"/>
        </w:rPr>
        <w:t xml:space="preserve">(An Autonomous Institute affiliated to </w:t>
      </w:r>
      <w:proofErr w:type="spellStart"/>
      <w:r w:rsidRPr="008A4770">
        <w:rPr>
          <w:rFonts w:ascii="Times New Roman" w:hAnsi="Times New Roman"/>
          <w:sz w:val="24"/>
          <w:szCs w:val="24"/>
          <w:lang w:val="en-IN"/>
        </w:rPr>
        <w:t>Savitribai</w:t>
      </w:r>
      <w:proofErr w:type="spellEnd"/>
      <w:r w:rsidRPr="008A4770">
        <w:rPr>
          <w:rFonts w:ascii="Times New Roman" w:hAnsi="Times New Roman"/>
          <w:sz w:val="24"/>
          <w:szCs w:val="24"/>
          <w:lang w:val="en-IN"/>
        </w:rPr>
        <w:t xml:space="preserve"> </w:t>
      </w:r>
      <w:proofErr w:type="spellStart"/>
      <w:r w:rsidRPr="008A4770">
        <w:rPr>
          <w:rFonts w:ascii="Times New Roman" w:hAnsi="Times New Roman"/>
          <w:sz w:val="24"/>
          <w:szCs w:val="24"/>
          <w:lang w:val="en-IN"/>
        </w:rPr>
        <w:t>Phule</w:t>
      </w:r>
      <w:proofErr w:type="spellEnd"/>
      <w:r w:rsidRPr="008A4770">
        <w:rPr>
          <w:rFonts w:ascii="Times New Roman" w:hAnsi="Times New Roman"/>
          <w:sz w:val="24"/>
          <w:szCs w:val="24"/>
          <w:lang w:val="en-IN"/>
        </w:rPr>
        <w:t xml:space="preserve"> </w:t>
      </w:r>
      <w:proofErr w:type="spellStart"/>
      <w:r w:rsidRPr="008A4770">
        <w:rPr>
          <w:rFonts w:ascii="Times New Roman" w:hAnsi="Times New Roman"/>
          <w:sz w:val="24"/>
          <w:szCs w:val="24"/>
          <w:lang w:val="en-IN"/>
        </w:rPr>
        <w:t>Pune</w:t>
      </w:r>
      <w:proofErr w:type="spellEnd"/>
      <w:r w:rsidRPr="008A4770">
        <w:rPr>
          <w:rFonts w:ascii="Times New Roman" w:hAnsi="Times New Roman"/>
          <w:sz w:val="24"/>
          <w:szCs w:val="24"/>
          <w:lang w:val="en-IN"/>
        </w:rPr>
        <w:t xml:space="preserve"> University)</w:t>
      </w:r>
    </w:p>
    <w:p w:rsidR="00680EFF" w:rsidRPr="003714A2" w:rsidRDefault="00680EFF" w:rsidP="00680EFF">
      <w:pPr>
        <w:widowControl w:val="0"/>
        <w:autoSpaceDE w:val="0"/>
        <w:autoSpaceDN w:val="0"/>
        <w:adjustRightInd w:val="0"/>
        <w:spacing w:after="0" w:line="360" w:lineRule="auto"/>
        <w:rPr>
          <w:rFonts w:ascii="Times New Roman" w:hAnsi="Times New Roman"/>
          <w:sz w:val="24"/>
          <w:szCs w:val="24"/>
        </w:rPr>
      </w:pPr>
    </w:p>
    <w:p w:rsidR="001F014A" w:rsidRDefault="001F014A" w:rsidP="001F014A">
      <w:pPr>
        <w:pStyle w:val="NormalWeb"/>
        <w:spacing w:line="360" w:lineRule="auto"/>
        <w:jc w:val="both"/>
        <w:rPr>
          <w:rFonts w:asciiTheme="minorHAnsi" w:eastAsiaTheme="minorEastAsia" w:hAnsiTheme="minorHAnsi" w:cstheme="minorBidi"/>
          <w:sz w:val="22"/>
          <w:szCs w:val="22"/>
          <w:lang w:bidi="ar-SA"/>
        </w:rPr>
      </w:pPr>
    </w:p>
    <w:p w:rsidR="001F014A" w:rsidRDefault="001F014A" w:rsidP="001F014A">
      <w:pPr>
        <w:pStyle w:val="NormalWeb"/>
        <w:spacing w:line="360" w:lineRule="auto"/>
        <w:jc w:val="both"/>
        <w:rPr>
          <w:rFonts w:asciiTheme="minorHAnsi" w:eastAsiaTheme="minorEastAsia" w:hAnsiTheme="minorHAnsi" w:cstheme="minorBidi"/>
          <w:sz w:val="22"/>
          <w:szCs w:val="22"/>
          <w:lang w:bidi="ar-SA"/>
        </w:rPr>
      </w:pPr>
    </w:p>
    <w:p w:rsidR="001F014A" w:rsidRDefault="001F014A" w:rsidP="001F014A">
      <w:pPr>
        <w:pStyle w:val="NormalWeb"/>
        <w:spacing w:line="360" w:lineRule="auto"/>
        <w:jc w:val="both"/>
        <w:rPr>
          <w:rFonts w:asciiTheme="minorHAnsi" w:eastAsiaTheme="minorEastAsia" w:hAnsiTheme="minorHAnsi" w:cstheme="minorBidi"/>
          <w:sz w:val="22"/>
          <w:szCs w:val="22"/>
          <w:lang w:bidi="ar-SA"/>
        </w:rPr>
      </w:pPr>
    </w:p>
    <w:p w:rsidR="001F014A" w:rsidRDefault="001F014A" w:rsidP="001F014A">
      <w:pPr>
        <w:pStyle w:val="NormalWeb"/>
        <w:spacing w:line="360" w:lineRule="auto"/>
        <w:jc w:val="both"/>
        <w:rPr>
          <w:rFonts w:asciiTheme="minorHAnsi" w:eastAsiaTheme="minorEastAsia" w:hAnsiTheme="minorHAnsi" w:cstheme="minorBidi"/>
          <w:sz w:val="22"/>
          <w:szCs w:val="22"/>
          <w:lang w:bidi="ar-SA"/>
        </w:rPr>
      </w:pPr>
    </w:p>
    <w:p w:rsidR="001F014A" w:rsidRDefault="001F014A" w:rsidP="001F014A">
      <w:pPr>
        <w:pStyle w:val="NormalWeb"/>
        <w:spacing w:line="360" w:lineRule="auto"/>
        <w:jc w:val="center"/>
        <w:rPr>
          <w:rFonts w:asciiTheme="minorHAnsi" w:eastAsiaTheme="minorEastAsia" w:hAnsiTheme="minorHAnsi" w:cstheme="minorBidi"/>
          <w:sz w:val="22"/>
          <w:szCs w:val="22"/>
          <w:lang w:bidi="ar-SA"/>
        </w:rPr>
      </w:pPr>
    </w:p>
    <w:p w:rsidR="001F014A" w:rsidRPr="005C04CE" w:rsidRDefault="001F014A" w:rsidP="001F014A">
      <w:pPr>
        <w:pStyle w:val="Heading3"/>
        <w:jc w:val="center"/>
        <w:rPr>
          <w:rStyle w:val="Strong"/>
          <w:rFonts w:ascii="Arial" w:hAnsi="Arial" w:cs="Arial"/>
          <w:b/>
          <w:color w:val="auto"/>
          <w:sz w:val="72"/>
          <w:szCs w:val="72"/>
          <w:u w:val="single"/>
        </w:rPr>
      </w:pPr>
      <w:r w:rsidRPr="005C04CE">
        <w:rPr>
          <w:rStyle w:val="Strong"/>
          <w:rFonts w:ascii="Arial" w:hAnsi="Arial" w:cs="Arial"/>
          <w:b/>
          <w:color w:val="auto"/>
          <w:sz w:val="72"/>
          <w:szCs w:val="72"/>
          <w:u w:val="single"/>
        </w:rPr>
        <w:t xml:space="preserve">CODE OF CONDUCT </w:t>
      </w:r>
      <w:r>
        <w:rPr>
          <w:rStyle w:val="Strong"/>
          <w:rFonts w:ascii="Arial" w:hAnsi="Arial" w:cs="Arial"/>
          <w:b/>
          <w:color w:val="auto"/>
          <w:sz w:val="72"/>
          <w:szCs w:val="72"/>
          <w:u w:val="single"/>
        </w:rPr>
        <w:t>HANDBOOK</w:t>
      </w:r>
    </w:p>
    <w:p w:rsidR="001F014A" w:rsidRDefault="001F014A" w:rsidP="001F014A">
      <w:pPr>
        <w:pStyle w:val="NormalWeb"/>
        <w:spacing w:line="360" w:lineRule="auto"/>
        <w:jc w:val="both"/>
        <w:rPr>
          <w:rFonts w:asciiTheme="minorHAnsi" w:eastAsiaTheme="minorEastAsia" w:hAnsiTheme="minorHAnsi" w:cstheme="minorBidi"/>
          <w:sz w:val="22"/>
          <w:szCs w:val="22"/>
          <w:lang w:bidi="ar-SA"/>
        </w:rPr>
      </w:pPr>
    </w:p>
    <w:p w:rsidR="001F014A" w:rsidRDefault="001F014A" w:rsidP="001F014A">
      <w:pPr>
        <w:pStyle w:val="NormalWeb"/>
        <w:spacing w:line="360" w:lineRule="auto"/>
        <w:jc w:val="both"/>
        <w:rPr>
          <w:rFonts w:asciiTheme="minorHAnsi" w:eastAsiaTheme="minorEastAsia" w:hAnsiTheme="minorHAnsi" w:cstheme="minorBidi"/>
          <w:sz w:val="22"/>
          <w:szCs w:val="22"/>
          <w:lang w:bidi="ar-SA"/>
        </w:rPr>
      </w:pPr>
    </w:p>
    <w:p w:rsidR="001F014A" w:rsidRDefault="001F014A" w:rsidP="001F014A">
      <w:pPr>
        <w:pStyle w:val="NormalWeb"/>
        <w:spacing w:line="360" w:lineRule="auto"/>
        <w:jc w:val="both"/>
        <w:rPr>
          <w:rFonts w:asciiTheme="minorHAnsi" w:eastAsiaTheme="minorEastAsia" w:hAnsiTheme="minorHAnsi" w:cstheme="minorBidi"/>
          <w:sz w:val="22"/>
          <w:szCs w:val="22"/>
          <w:lang w:bidi="ar-SA"/>
        </w:rPr>
      </w:pPr>
    </w:p>
    <w:p w:rsidR="001F014A" w:rsidRDefault="001F014A" w:rsidP="001F014A">
      <w:pPr>
        <w:pStyle w:val="NormalWeb"/>
        <w:spacing w:line="360" w:lineRule="auto"/>
        <w:jc w:val="both"/>
        <w:rPr>
          <w:rFonts w:asciiTheme="minorHAnsi" w:eastAsiaTheme="minorEastAsia" w:hAnsiTheme="minorHAnsi" w:cstheme="minorBidi"/>
          <w:sz w:val="22"/>
          <w:szCs w:val="22"/>
          <w:lang w:bidi="ar-SA"/>
        </w:rPr>
      </w:pPr>
    </w:p>
    <w:p w:rsidR="001F014A" w:rsidRDefault="001F014A" w:rsidP="001F014A">
      <w:pPr>
        <w:pStyle w:val="NormalWeb"/>
        <w:spacing w:line="360" w:lineRule="auto"/>
        <w:jc w:val="both"/>
        <w:rPr>
          <w:rFonts w:asciiTheme="minorHAnsi" w:eastAsiaTheme="minorEastAsia" w:hAnsiTheme="minorHAnsi" w:cstheme="minorBidi"/>
          <w:sz w:val="22"/>
          <w:szCs w:val="22"/>
          <w:lang w:bidi="ar-SA"/>
        </w:rPr>
      </w:pPr>
    </w:p>
    <w:p w:rsidR="001F014A" w:rsidRDefault="001F014A" w:rsidP="001F014A">
      <w:pPr>
        <w:pStyle w:val="NormalWeb"/>
        <w:spacing w:line="360" w:lineRule="auto"/>
        <w:jc w:val="both"/>
        <w:rPr>
          <w:rFonts w:asciiTheme="minorHAnsi" w:eastAsiaTheme="minorEastAsia" w:hAnsiTheme="minorHAnsi" w:cstheme="minorBidi"/>
          <w:sz w:val="22"/>
          <w:szCs w:val="22"/>
          <w:lang w:bidi="ar-SA"/>
        </w:rPr>
      </w:pPr>
    </w:p>
    <w:p w:rsidR="001F014A" w:rsidRDefault="001F014A" w:rsidP="001F014A">
      <w:pPr>
        <w:pStyle w:val="NormalWeb"/>
        <w:spacing w:line="360" w:lineRule="auto"/>
        <w:jc w:val="both"/>
        <w:rPr>
          <w:rFonts w:asciiTheme="minorHAnsi" w:eastAsiaTheme="minorEastAsia" w:hAnsiTheme="minorHAnsi" w:cstheme="minorBidi"/>
          <w:sz w:val="22"/>
          <w:szCs w:val="22"/>
          <w:lang w:bidi="ar-SA"/>
        </w:rPr>
      </w:pPr>
    </w:p>
    <w:p w:rsidR="001F014A" w:rsidRDefault="001F014A" w:rsidP="001F014A">
      <w:pPr>
        <w:pStyle w:val="NormalWeb"/>
        <w:spacing w:line="360" w:lineRule="auto"/>
        <w:jc w:val="both"/>
        <w:rPr>
          <w:rFonts w:asciiTheme="minorHAnsi" w:eastAsiaTheme="minorEastAsia" w:hAnsiTheme="minorHAnsi" w:cstheme="minorBidi"/>
          <w:sz w:val="22"/>
          <w:szCs w:val="22"/>
          <w:lang w:bidi="ar-SA"/>
        </w:rPr>
      </w:pPr>
    </w:p>
    <w:p w:rsidR="001F014A" w:rsidRDefault="001F014A" w:rsidP="001F014A">
      <w:pPr>
        <w:pStyle w:val="NormalWeb"/>
        <w:spacing w:line="360" w:lineRule="auto"/>
        <w:jc w:val="both"/>
        <w:rPr>
          <w:rFonts w:asciiTheme="minorHAnsi" w:eastAsiaTheme="minorEastAsia" w:hAnsiTheme="minorHAnsi" w:cstheme="minorBidi"/>
          <w:sz w:val="22"/>
          <w:szCs w:val="22"/>
          <w:lang w:bidi="ar-SA"/>
        </w:rPr>
      </w:pPr>
    </w:p>
    <w:p w:rsidR="001F014A" w:rsidRDefault="001F014A" w:rsidP="001F014A">
      <w:pPr>
        <w:pStyle w:val="NormalWeb"/>
        <w:spacing w:line="360" w:lineRule="auto"/>
        <w:jc w:val="both"/>
        <w:rPr>
          <w:rFonts w:asciiTheme="minorHAnsi" w:eastAsiaTheme="minorEastAsia" w:hAnsiTheme="minorHAnsi" w:cstheme="minorBidi"/>
          <w:sz w:val="22"/>
          <w:szCs w:val="22"/>
          <w:lang w:bidi="ar-SA"/>
        </w:rPr>
      </w:pPr>
    </w:p>
    <w:p w:rsidR="005C04CE" w:rsidRDefault="005C04CE" w:rsidP="005C04CE">
      <w:pPr>
        <w:pStyle w:val="NormalWeb"/>
        <w:spacing w:line="360" w:lineRule="auto"/>
        <w:jc w:val="both"/>
        <w:rPr>
          <w:rFonts w:asciiTheme="minorHAnsi" w:eastAsiaTheme="minorEastAsia" w:hAnsiTheme="minorHAnsi" w:cstheme="minorBidi"/>
          <w:sz w:val="22"/>
          <w:szCs w:val="22"/>
          <w:lang w:bidi="ar-SA"/>
        </w:rPr>
      </w:pPr>
    </w:p>
    <w:p w:rsidR="001F014A" w:rsidRDefault="001F014A" w:rsidP="005C04CE">
      <w:pPr>
        <w:pStyle w:val="NormalWeb"/>
        <w:spacing w:line="360" w:lineRule="auto"/>
        <w:jc w:val="both"/>
        <w:rPr>
          <w:rFonts w:asciiTheme="minorHAnsi" w:eastAsiaTheme="minorEastAsia" w:hAnsiTheme="minorHAnsi" w:cstheme="minorBidi"/>
          <w:sz w:val="22"/>
          <w:szCs w:val="22"/>
          <w:lang w:bidi="ar-SA"/>
        </w:rPr>
      </w:pPr>
    </w:p>
    <w:p w:rsidR="001F014A" w:rsidRDefault="001F014A" w:rsidP="005C04CE">
      <w:pPr>
        <w:pStyle w:val="NormalWeb"/>
        <w:spacing w:line="360" w:lineRule="auto"/>
        <w:jc w:val="both"/>
        <w:rPr>
          <w:rFonts w:asciiTheme="minorHAnsi" w:eastAsiaTheme="minorEastAsia" w:hAnsiTheme="minorHAnsi" w:cstheme="minorBidi"/>
          <w:sz w:val="22"/>
          <w:szCs w:val="22"/>
          <w:lang w:bidi="ar-SA"/>
        </w:rPr>
      </w:pPr>
    </w:p>
    <w:p w:rsidR="001F014A" w:rsidRDefault="001F014A" w:rsidP="005C04CE">
      <w:pPr>
        <w:pStyle w:val="NormalWeb"/>
        <w:spacing w:line="360" w:lineRule="auto"/>
        <w:jc w:val="both"/>
        <w:rPr>
          <w:rFonts w:asciiTheme="minorHAnsi" w:eastAsiaTheme="minorEastAsia" w:hAnsiTheme="minorHAnsi" w:cstheme="minorBidi"/>
          <w:sz w:val="22"/>
          <w:szCs w:val="22"/>
          <w:lang w:bidi="ar-SA"/>
        </w:rPr>
      </w:pPr>
    </w:p>
    <w:p w:rsidR="001F014A" w:rsidRDefault="001F014A" w:rsidP="005C04CE">
      <w:pPr>
        <w:pStyle w:val="NormalWeb"/>
        <w:spacing w:line="360" w:lineRule="auto"/>
        <w:jc w:val="both"/>
        <w:rPr>
          <w:rFonts w:asciiTheme="minorHAnsi" w:eastAsiaTheme="minorEastAsia" w:hAnsiTheme="minorHAnsi" w:cstheme="minorBidi"/>
          <w:sz w:val="22"/>
          <w:szCs w:val="22"/>
          <w:lang w:bidi="ar-SA"/>
        </w:rPr>
      </w:pPr>
    </w:p>
    <w:p w:rsidR="005C04CE" w:rsidRDefault="005C04CE" w:rsidP="005C04CE">
      <w:pPr>
        <w:pStyle w:val="NormalWeb"/>
        <w:spacing w:line="360" w:lineRule="auto"/>
        <w:jc w:val="both"/>
        <w:rPr>
          <w:rFonts w:asciiTheme="minorHAnsi" w:eastAsiaTheme="minorEastAsia" w:hAnsiTheme="minorHAnsi" w:cstheme="minorBidi"/>
          <w:sz w:val="22"/>
          <w:szCs w:val="22"/>
          <w:lang w:bidi="ar-SA"/>
        </w:rPr>
      </w:pPr>
    </w:p>
    <w:p w:rsidR="005C04CE" w:rsidRDefault="005C04CE" w:rsidP="005C04CE">
      <w:pPr>
        <w:pStyle w:val="NormalWeb"/>
        <w:spacing w:line="360" w:lineRule="auto"/>
        <w:jc w:val="both"/>
        <w:rPr>
          <w:rFonts w:asciiTheme="minorHAnsi" w:eastAsiaTheme="minorEastAsia" w:hAnsiTheme="minorHAnsi" w:cstheme="minorBidi"/>
          <w:sz w:val="22"/>
          <w:szCs w:val="22"/>
          <w:lang w:bidi="ar-SA"/>
        </w:rPr>
      </w:pPr>
    </w:p>
    <w:p w:rsidR="005C04CE" w:rsidRDefault="005C04CE" w:rsidP="005C04CE">
      <w:pPr>
        <w:pStyle w:val="NormalWeb"/>
        <w:spacing w:line="360" w:lineRule="auto"/>
        <w:jc w:val="center"/>
        <w:rPr>
          <w:rFonts w:asciiTheme="minorHAnsi" w:eastAsiaTheme="minorEastAsia" w:hAnsiTheme="minorHAnsi" w:cstheme="minorBidi"/>
          <w:sz w:val="22"/>
          <w:szCs w:val="22"/>
          <w:lang w:bidi="ar-SA"/>
        </w:rPr>
      </w:pPr>
    </w:p>
    <w:p w:rsidR="005C04CE" w:rsidRPr="005C04CE" w:rsidRDefault="005C04CE" w:rsidP="005C04CE">
      <w:pPr>
        <w:pStyle w:val="Heading3"/>
        <w:jc w:val="center"/>
        <w:rPr>
          <w:rStyle w:val="Strong"/>
          <w:rFonts w:ascii="Arial" w:hAnsi="Arial" w:cs="Arial"/>
          <w:b/>
          <w:color w:val="auto"/>
          <w:sz w:val="72"/>
          <w:szCs w:val="72"/>
          <w:u w:val="single"/>
        </w:rPr>
      </w:pPr>
      <w:r w:rsidRPr="005C04CE">
        <w:rPr>
          <w:rStyle w:val="Strong"/>
          <w:rFonts w:ascii="Arial" w:hAnsi="Arial" w:cs="Arial"/>
          <w:b/>
          <w:color w:val="auto"/>
          <w:sz w:val="72"/>
          <w:szCs w:val="72"/>
          <w:u w:val="single"/>
        </w:rPr>
        <w:t>CODE OF CONDUCT FOR STUDENTS</w:t>
      </w:r>
    </w:p>
    <w:p w:rsidR="005C04CE" w:rsidRDefault="005C04CE" w:rsidP="005C04CE">
      <w:pPr>
        <w:pStyle w:val="NormalWeb"/>
        <w:spacing w:line="360" w:lineRule="auto"/>
        <w:jc w:val="both"/>
        <w:rPr>
          <w:rFonts w:asciiTheme="minorHAnsi" w:eastAsiaTheme="minorEastAsia" w:hAnsiTheme="minorHAnsi" w:cstheme="minorBidi"/>
          <w:sz w:val="22"/>
          <w:szCs w:val="22"/>
          <w:lang w:bidi="ar-SA"/>
        </w:rPr>
      </w:pPr>
    </w:p>
    <w:p w:rsidR="005C04CE" w:rsidRDefault="005C04CE" w:rsidP="005C04CE">
      <w:pPr>
        <w:pStyle w:val="NormalWeb"/>
        <w:spacing w:line="360" w:lineRule="auto"/>
        <w:jc w:val="both"/>
        <w:rPr>
          <w:rFonts w:asciiTheme="minorHAnsi" w:eastAsiaTheme="minorEastAsia" w:hAnsiTheme="minorHAnsi" w:cstheme="minorBidi"/>
          <w:sz w:val="22"/>
          <w:szCs w:val="22"/>
          <w:lang w:bidi="ar-SA"/>
        </w:rPr>
      </w:pPr>
    </w:p>
    <w:p w:rsidR="005C04CE" w:rsidRDefault="005C04CE" w:rsidP="005C04CE">
      <w:pPr>
        <w:pStyle w:val="NormalWeb"/>
        <w:spacing w:line="360" w:lineRule="auto"/>
        <w:jc w:val="both"/>
        <w:rPr>
          <w:rFonts w:asciiTheme="minorHAnsi" w:eastAsiaTheme="minorEastAsia" w:hAnsiTheme="minorHAnsi" w:cstheme="minorBidi"/>
          <w:sz w:val="22"/>
          <w:szCs w:val="22"/>
          <w:lang w:bidi="ar-SA"/>
        </w:rPr>
      </w:pPr>
    </w:p>
    <w:p w:rsidR="005C04CE" w:rsidRDefault="005C04CE" w:rsidP="005C04CE">
      <w:pPr>
        <w:pStyle w:val="NormalWeb"/>
        <w:spacing w:line="360" w:lineRule="auto"/>
        <w:jc w:val="both"/>
        <w:rPr>
          <w:rFonts w:asciiTheme="minorHAnsi" w:eastAsiaTheme="minorEastAsia" w:hAnsiTheme="minorHAnsi" w:cstheme="minorBidi"/>
          <w:sz w:val="22"/>
          <w:szCs w:val="22"/>
          <w:lang w:bidi="ar-SA"/>
        </w:rPr>
      </w:pPr>
    </w:p>
    <w:p w:rsidR="005C04CE" w:rsidRDefault="005C04CE" w:rsidP="005C04CE">
      <w:pPr>
        <w:pStyle w:val="NormalWeb"/>
        <w:spacing w:line="360" w:lineRule="auto"/>
        <w:jc w:val="both"/>
        <w:rPr>
          <w:rFonts w:asciiTheme="minorHAnsi" w:eastAsiaTheme="minorEastAsia" w:hAnsiTheme="minorHAnsi" w:cstheme="minorBidi"/>
          <w:sz w:val="22"/>
          <w:szCs w:val="22"/>
          <w:lang w:bidi="ar-SA"/>
        </w:rPr>
      </w:pPr>
    </w:p>
    <w:p w:rsidR="005C04CE" w:rsidRDefault="005C04CE" w:rsidP="005C04CE">
      <w:pPr>
        <w:pStyle w:val="NormalWeb"/>
        <w:spacing w:line="360" w:lineRule="auto"/>
        <w:jc w:val="both"/>
        <w:rPr>
          <w:rFonts w:asciiTheme="minorHAnsi" w:eastAsiaTheme="minorEastAsia" w:hAnsiTheme="minorHAnsi" w:cstheme="minorBidi"/>
          <w:sz w:val="22"/>
          <w:szCs w:val="22"/>
          <w:lang w:bidi="ar-SA"/>
        </w:rPr>
      </w:pPr>
    </w:p>
    <w:p w:rsidR="005C04CE" w:rsidRDefault="005C04CE" w:rsidP="005C04CE">
      <w:pPr>
        <w:pStyle w:val="NormalWeb"/>
        <w:spacing w:line="360" w:lineRule="auto"/>
        <w:jc w:val="both"/>
        <w:rPr>
          <w:rFonts w:asciiTheme="minorHAnsi" w:eastAsiaTheme="minorEastAsia" w:hAnsiTheme="minorHAnsi" w:cstheme="minorBidi"/>
          <w:sz w:val="22"/>
          <w:szCs w:val="22"/>
          <w:lang w:bidi="ar-SA"/>
        </w:rPr>
      </w:pPr>
    </w:p>
    <w:p w:rsidR="005C04CE" w:rsidRDefault="005C04CE" w:rsidP="005C04CE">
      <w:pPr>
        <w:pStyle w:val="NormalWeb"/>
        <w:spacing w:line="360" w:lineRule="auto"/>
        <w:jc w:val="both"/>
        <w:rPr>
          <w:rFonts w:asciiTheme="minorHAnsi" w:eastAsiaTheme="minorEastAsia" w:hAnsiTheme="minorHAnsi" w:cstheme="minorBidi"/>
          <w:sz w:val="22"/>
          <w:szCs w:val="22"/>
          <w:lang w:bidi="ar-SA"/>
        </w:rPr>
      </w:pPr>
    </w:p>
    <w:p w:rsidR="005C04CE" w:rsidRPr="000C06A5" w:rsidRDefault="005C04CE" w:rsidP="00863ADE">
      <w:pPr>
        <w:pStyle w:val="NormalWeb"/>
        <w:spacing w:line="480" w:lineRule="auto"/>
        <w:jc w:val="both"/>
        <w:rPr>
          <w:rFonts w:ascii="Arial" w:hAnsi="Arial" w:cs="Arial"/>
          <w:color w:val="8DB3E2" w:themeColor="text2" w:themeTint="66"/>
          <w:u w:val="single"/>
        </w:rPr>
      </w:pPr>
      <w:r w:rsidRPr="000C06A5">
        <w:rPr>
          <w:rStyle w:val="Strong"/>
          <w:rFonts w:ascii="Arial" w:eastAsiaTheme="majorEastAsia" w:hAnsi="Arial" w:cs="Arial"/>
          <w:color w:val="8DB3E2" w:themeColor="text2" w:themeTint="66"/>
          <w:u w:val="single"/>
        </w:rPr>
        <w:lastRenderedPageBreak/>
        <w:t>DO’s</w:t>
      </w:r>
    </w:p>
    <w:p w:rsidR="005C04CE" w:rsidRPr="000C06A5" w:rsidRDefault="005C04CE" w:rsidP="00F87948">
      <w:pPr>
        <w:numPr>
          <w:ilvl w:val="0"/>
          <w:numId w:val="1"/>
        </w:numPr>
        <w:spacing w:before="100" w:beforeAutospacing="1" w:after="100" w:afterAutospacing="1" w:line="480" w:lineRule="auto"/>
        <w:jc w:val="both"/>
        <w:rPr>
          <w:rFonts w:ascii="Arial" w:hAnsi="Arial" w:cs="Arial"/>
          <w:sz w:val="24"/>
          <w:szCs w:val="24"/>
        </w:rPr>
      </w:pPr>
      <w:r w:rsidRPr="000C06A5">
        <w:rPr>
          <w:rFonts w:ascii="Arial" w:hAnsi="Arial" w:cs="Arial"/>
          <w:sz w:val="24"/>
          <w:szCs w:val="24"/>
        </w:rPr>
        <w:t>Students must wear I.D card in the campus.</w:t>
      </w:r>
    </w:p>
    <w:p w:rsidR="005C04CE" w:rsidRPr="000C06A5" w:rsidRDefault="005C04CE" w:rsidP="00F87948">
      <w:pPr>
        <w:numPr>
          <w:ilvl w:val="0"/>
          <w:numId w:val="1"/>
        </w:numPr>
        <w:spacing w:before="100" w:beforeAutospacing="1" w:after="100" w:afterAutospacing="1" w:line="480" w:lineRule="auto"/>
        <w:jc w:val="both"/>
        <w:rPr>
          <w:rFonts w:ascii="Arial" w:hAnsi="Arial" w:cs="Arial"/>
          <w:sz w:val="24"/>
          <w:szCs w:val="24"/>
        </w:rPr>
      </w:pPr>
      <w:r w:rsidRPr="000C06A5">
        <w:rPr>
          <w:rFonts w:ascii="Arial" w:hAnsi="Arial" w:cs="Arial"/>
          <w:sz w:val="24"/>
          <w:szCs w:val="24"/>
        </w:rPr>
        <w:t>Entry into and exit from the college should only be through designated points/gates.</w:t>
      </w:r>
    </w:p>
    <w:p w:rsidR="005C04CE" w:rsidRPr="000C06A5" w:rsidRDefault="005C04CE" w:rsidP="00F87948">
      <w:pPr>
        <w:numPr>
          <w:ilvl w:val="0"/>
          <w:numId w:val="1"/>
        </w:numPr>
        <w:spacing w:before="100" w:beforeAutospacing="1" w:after="100" w:afterAutospacing="1" w:line="480" w:lineRule="auto"/>
        <w:jc w:val="both"/>
        <w:rPr>
          <w:rFonts w:ascii="Arial" w:hAnsi="Arial" w:cs="Arial"/>
          <w:sz w:val="24"/>
          <w:szCs w:val="24"/>
        </w:rPr>
      </w:pPr>
      <w:r w:rsidRPr="000C06A5">
        <w:rPr>
          <w:rFonts w:ascii="Arial" w:eastAsia="Times New Roman" w:hAnsi="Arial" w:cs="Arial"/>
          <w:sz w:val="24"/>
          <w:szCs w:val="24"/>
          <w:lang w:bidi="mr-IN"/>
        </w:rPr>
        <w:t>Students should display ethical code of exemplary conduct and character, and should behave, dress and project their image like dignified, respectable citizens of the Country.</w:t>
      </w:r>
      <w:r w:rsidRPr="000C06A5">
        <w:rPr>
          <w:rFonts w:ascii="Arial" w:hAnsi="Arial" w:cs="Arial"/>
          <w:sz w:val="24"/>
          <w:szCs w:val="24"/>
        </w:rPr>
        <w:t xml:space="preserve"> Students should be punctual to the classes. Students should attend all classes regularly and participate fully in all learning and assessment activities.</w:t>
      </w:r>
    </w:p>
    <w:p w:rsidR="005C04CE" w:rsidRPr="000C06A5" w:rsidRDefault="005C04CE" w:rsidP="00F87948">
      <w:pPr>
        <w:numPr>
          <w:ilvl w:val="0"/>
          <w:numId w:val="1"/>
        </w:numPr>
        <w:spacing w:before="100" w:beforeAutospacing="1" w:after="100" w:afterAutospacing="1" w:line="480" w:lineRule="auto"/>
        <w:rPr>
          <w:rFonts w:ascii="Arial" w:eastAsia="Times New Roman" w:hAnsi="Arial" w:cs="Arial"/>
          <w:sz w:val="24"/>
          <w:szCs w:val="24"/>
          <w:lang w:bidi="mr-IN"/>
        </w:rPr>
      </w:pPr>
      <w:r w:rsidRPr="000C06A5">
        <w:rPr>
          <w:rFonts w:ascii="Arial" w:eastAsia="Times New Roman" w:hAnsi="Arial" w:cs="Arial"/>
          <w:sz w:val="24"/>
          <w:szCs w:val="24"/>
          <w:lang w:bidi="mr-IN"/>
        </w:rPr>
        <w:t>The students must observe discipline. Indiscipline attracts punishment. They must observe self-imposed discipline in all activities, studies as well as other ones related to their stay in the College / Hostel.</w:t>
      </w:r>
    </w:p>
    <w:p w:rsidR="005C04CE" w:rsidRPr="000C06A5" w:rsidRDefault="005C04CE" w:rsidP="00F87948">
      <w:pPr>
        <w:pStyle w:val="ListParagraph"/>
        <w:numPr>
          <w:ilvl w:val="0"/>
          <w:numId w:val="1"/>
        </w:numPr>
        <w:spacing w:before="100" w:beforeAutospacing="1" w:after="100" w:afterAutospacing="1" w:line="480" w:lineRule="auto"/>
        <w:rPr>
          <w:rFonts w:ascii="Arial" w:eastAsia="Times New Roman" w:hAnsi="Arial" w:cs="Arial"/>
          <w:sz w:val="24"/>
          <w:szCs w:val="24"/>
          <w:lang w:bidi="mr-IN"/>
        </w:rPr>
      </w:pPr>
      <w:r w:rsidRPr="000C06A5">
        <w:rPr>
          <w:rFonts w:ascii="Arial" w:eastAsia="Times New Roman" w:hAnsi="Arial" w:cs="Arial"/>
          <w:sz w:val="24"/>
          <w:szCs w:val="24"/>
          <w:lang w:bidi="mr-IN"/>
        </w:rPr>
        <w:t>Their action must reflect respect for the Faculty members and must inculcate a spirit of fellow- feeling and mutual respect among themselves.</w:t>
      </w:r>
    </w:p>
    <w:p w:rsidR="005C04CE" w:rsidRPr="000C06A5" w:rsidRDefault="005C04CE" w:rsidP="00F87948">
      <w:pPr>
        <w:numPr>
          <w:ilvl w:val="0"/>
          <w:numId w:val="1"/>
        </w:numPr>
        <w:spacing w:before="100" w:beforeAutospacing="1" w:after="100" w:afterAutospacing="1" w:line="480" w:lineRule="auto"/>
        <w:jc w:val="both"/>
        <w:rPr>
          <w:rFonts w:ascii="Arial" w:hAnsi="Arial" w:cs="Arial"/>
          <w:sz w:val="24"/>
          <w:szCs w:val="24"/>
        </w:rPr>
      </w:pPr>
      <w:r w:rsidRPr="000C06A5">
        <w:rPr>
          <w:rFonts w:ascii="Arial" w:hAnsi="Arial" w:cs="Arial"/>
          <w:sz w:val="24"/>
          <w:szCs w:val="24"/>
        </w:rPr>
        <w:t>Submission of assignments, projects, seminar work, etc. on time is compulsory.</w:t>
      </w:r>
    </w:p>
    <w:p w:rsidR="005C04CE" w:rsidRPr="000C06A5" w:rsidRDefault="005C04CE" w:rsidP="00F87948">
      <w:pPr>
        <w:numPr>
          <w:ilvl w:val="0"/>
          <w:numId w:val="1"/>
        </w:numPr>
        <w:spacing w:before="100" w:beforeAutospacing="1" w:after="100" w:afterAutospacing="1" w:line="480" w:lineRule="auto"/>
        <w:jc w:val="both"/>
        <w:rPr>
          <w:rFonts w:ascii="Arial" w:hAnsi="Arial" w:cs="Arial"/>
          <w:sz w:val="24"/>
          <w:szCs w:val="24"/>
        </w:rPr>
      </w:pPr>
      <w:r w:rsidRPr="000C06A5">
        <w:rPr>
          <w:rFonts w:ascii="Arial" w:hAnsi="Arial" w:cs="Arial"/>
          <w:sz w:val="24"/>
          <w:szCs w:val="24"/>
        </w:rPr>
        <w:t>Students should ensure a minimum of 75% attendance in each subject as they are otherwise not eligible to appear for the examinations.</w:t>
      </w:r>
    </w:p>
    <w:p w:rsidR="005C04CE" w:rsidRPr="000C06A5" w:rsidRDefault="005C04CE" w:rsidP="00F87948">
      <w:pPr>
        <w:numPr>
          <w:ilvl w:val="0"/>
          <w:numId w:val="1"/>
        </w:numPr>
        <w:spacing w:before="100" w:beforeAutospacing="1" w:after="100" w:afterAutospacing="1" w:line="480" w:lineRule="auto"/>
        <w:rPr>
          <w:rFonts w:ascii="Arial" w:eastAsia="Times New Roman" w:hAnsi="Arial" w:cs="Arial"/>
          <w:sz w:val="24"/>
          <w:szCs w:val="24"/>
          <w:lang w:bidi="mr-IN"/>
        </w:rPr>
      </w:pPr>
      <w:r w:rsidRPr="000C06A5">
        <w:rPr>
          <w:rFonts w:ascii="Arial" w:eastAsia="Times New Roman" w:hAnsi="Arial" w:cs="Arial"/>
          <w:sz w:val="24"/>
          <w:szCs w:val="24"/>
          <w:lang w:bidi="mr-IN"/>
        </w:rPr>
        <w:t xml:space="preserve">Students should read the notices/circulars regularly (communicated through notice boards, emails, </w:t>
      </w:r>
      <w:proofErr w:type="spellStart"/>
      <w:r w:rsidR="00F87948" w:rsidRPr="000C06A5">
        <w:rPr>
          <w:rFonts w:ascii="Arial" w:eastAsia="Times New Roman" w:hAnsi="Arial" w:cs="Arial"/>
          <w:sz w:val="24"/>
          <w:szCs w:val="24"/>
          <w:lang w:bidi="mr-IN"/>
        </w:rPr>
        <w:t>W</w:t>
      </w:r>
      <w:r w:rsidRPr="000C06A5">
        <w:rPr>
          <w:rFonts w:ascii="Arial" w:eastAsia="Times New Roman" w:hAnsi="Arial" w:cs="Arial"/>
          <w:sz w:val="24"/>
          <w:szCs w:val="24"/>
          <w:lang w:bidi="mr-IN"/>
        </w:rPr>
        <w:t>hatsapp</w:t>
      </w:r>
      <w:proofErr w:type="spellEnd"/>
      <w:r w:rsidRPr="000C06A5">
        <w:rPr>
          <w:rFonts w:ascii="Arial" w:eastAsia="Times New Roman" w:hAnsi="Arial" w:cs="Arial"/>
          <w:sz w:val="24"/>
          <w:szCs w:val="24"/>
          <w:lang w:bidi="mr-IN"/>
        </w:rPr>
        <w:t>, etc.) so as not to miss any important information.</w:t>
      </w:r>
    </w:p>
    <w:p w:rsidR="005C04CE" w:rsidRPr="000C06A5" w:rsidRDefault="005C04CE" w:rsidP="00F87948">
      <w:pPr>
        <w:numPr>
          <w:ilvl w:val="0"/>
          <w:numId w:val="1"/>
        </w:numPr>
        <w:spacing w:before="100" w:beforeAutospacing="1" w:after="100" w:afterAutospacing="1" w:line="480" w:lineRule="auto"/>
        <w:jc w:val="both"/>
        <w:rPr>
          <w:rFonts w:ascii="Arial" w:eastAsia="Times New Roman" w:hAnsi="Arial" w:cs="Arial"/>
          <w:sz w:val="24"/>
          <w:szCs w:val="24"/>
          <w:lang w:bidi="mr-IN"/>
        </w:rPr>
      </w:pPr>
      <w:r w:rsidRPr="000C06A5">
        <w:rPr>
          <w:rFonts w:ascii="Arial" w:eastAsia="Times New Roman" w:hAnsi="Arial" w:cs="Arial"/>
          <w:sz w:val="24"/>
          <w:szCs w:val="24"/>
          <w:lang w:bidi="mr-IN"/>
        </w:rPr>
        <w:t>Student shall keep their parents informed regularly about their performance in studies and other problems, if any. They should also make the payment of College/Hostel dues well in time.</w:t>
      </w:r>
    </w:p>
    <w:p w:rsidR="005C04CE" w:rsidRPr="000C06A5" w:rsidRDefault="005C04CE" w:rsidP="00F87948">
      <w:pPr>
        <w:numPr>
          <w:ilvl w:val="0"/>
          <w:numId w:val="1"/>
        </w:numPr>
        <w:spacing w:before="100" w:beforeAutospacing="1" w:after="100" w:afterAutospacing="1" w:line="480" w:lineRule="auto"/>
        <w:jc w:val="both"/>
        <w:rPr>
          <w:rFonts w:ascii="Arial" w:hAnsi="Arial" w:cs="Arial"/>
          <w:sz w:val="24"/>
          <w:szCs w:val="24"/>
        </w:rPr>
      </w:pPr>
      <w:r w:rsidRPr="000C06A5">
        <w:rPr>
          <w:rFonts w:ascii="Arial" w:eastAsia="Times New Roman" w:hAnsi="Arial" w:cs="Arial"/>
          <w:sz w:val="24"/>
          <w:szCs w:val="24"/>
          <w:lang w:bidi="mr-IN"/>
        </w:rPr>
        <w:t>Students should be objects of cleanliness and hygiene.</w:t>
      </w:r>
    </w:p>
    <w:p w:rsidR="005C04CE" w:rsidRDefault="005C04CE" w:rsidP="00F87948">
      <w:pPr>
        <w:numPr>
          <w:ilvl w:val="0"/>
          <w:numId w:val="1"/>
        </w:numPr>
        <w:spacing w:before="100" w:beforeAutospacing="1" w:after="100" w:afterAutospacing="1" w:line="480" w:lineRule="auto"/>
        <w:rPr>
          <w:rFonts w:ascii="Arial" w:eastAsia="Times New Roman" w:hAnsi="Arial" w:cs="Arial"/>
          <w:sz w:val="24"/>
          <w:szCs w:val="24"/>
          <w:lang w:bidi="mr-IN"/>
        </w:rPr>
      </w:pPr>
      <w:r w:rsidRPr="000C06A5">
        <w:rPr>
          <w:rFonts w:ascii="Arial" w:eastAsia="Times New Roman" w:hAnsi="Arial" w:cs="Arial"/>
          <w:sz w:val="24"/>
          <w:szCs w:val="24"/>
          <w:lang w:bidi="mr-IN"/>
        </w:rPr>
        <w:t>Students should feel a sense of belonging and accordingly and accordingly protect the furniture, class room and laboratory equipment, and library books.</w:t>
      </w:r>
    </w:p>
    <w:p w:rsidR="001F7EA3" w:rsidRDefault="001F7EA3" w:rsidP="001F7EA3">
      <w:pPr>
        <w:spacing w:before="100" w:beforeAutospacing="1" w:after="100" w:afterAutospacing="1" w:line="480" w:lineRule="auto"/>
        <w:rPr>
          <w:rFonts w:ascii="Arial" w:eastAsia="Times New Roman" w:hAnsi="Arial" w:cs="Arial"/>
          <w:sz w:val="24"/>
          <w:szCs w:val="24"/>
          <w:lang w:bidi="mr-IN"/>
        </w:rPr>
      </w:pPr>
    </w:p>
    <w:p w:rsidR="001F7EA3" w:rsidRPr="000C06A5" w:rsidRDefault="001F7EA3" w:rsidP="001F7EA3">
      <w:pPr>
        <w:spacing w:before="100" w:beforeAutospacing="1" w:after="100" w:afterAutospacing="1" w:line="480" w:lineRule="auto"/>
        <w:rPr>
          <w:rFonts w:ascii="Arial" w:eastAsia="Times New Roman" w:hAnsi="Arial" w:cs="Arial"/>
          <w:sz w:val="24"/>
          <w:szCs w:val="24"/>
          <w:lang w:bidi="mr-IN"/>
        </w:rPr>
      </w:pPr>
    </w:p>
    <w:p w:rsidR="005C04CE" w:rsidRPr="000C06A5" w:rsidRDefault="005C04CE" w:rsidP="00863ADE">
      <w:pPr>
        <w:spacing w:before="100" w:beforeAutospacing="1" w:after="100" w:afterAutospacing="1" w:line="480" w:lineRule="auto"/>
        <w:jc w:val="both"/>
        <w:rPr>
          <w:rFonts w:ascii="Arial" w:hAnsi="Arial" w:cs="Arial"/>
          <w:b/>
          <w:bCs/>
          <w:color w:val="8DB3E2" w:themeColor="text2" w:themeTint="66"/>
          <w:sz w:val="24"/>
          <w:szCs w:val="24"/>
          <w:u w:val="single"/>
        </w:rPr>
      </w:pPr>
      <w:r w:rsidRPr="000C06A5">
        <w:rPr>
          <w:rFonts w:ascii="Arial" w:hAnsi="Arial" w:cs="Arial"/>
          <w:b/>
          <w:bCs/>
          <w:color w:val="8DB3E2" w:themeColor="text2" w:themeTint="66"/>
          <w:sz w:val="24"/>
          <w:szCs w:val="24"/>
          <w:u w:val="single"/>
        </w:rPr>
        <w:lastRenderedPageBreak/>
        <w:t>DON’Ts</w:t>
      </w:r>
    </w:p>
    <w:p w:rsidR="005C04CE" w:rsidRPr="000C06A5" w:rsidRDefault="005C04CE" w:rsidP="00F87948">
      <w:pPr>
        <w:numPr>
          <w:ilvl w:val="0"/>
          <w:numId w:val="1"/>
        </w:numPr>
        <w:spacing w:before="100" w:beforeAutospacing="1" w:after="100" w:afterAutospacing="1" w:line="480" w:lineRule="auto"/>
        <w:jc w:val="both"/>
        <w:rPr>
          <w:rFonts w:ascii="Arial" w:hAnsi="Arial" w:cs="Arial"/>
          <w:sz w:val="24"/>
          <w:szCs w:val="24"/>
        </w:rPr>
      </w:pPr>
      <w:r w:rsidRPr="000C06A5">
        <w:rPr>
          <w:rFonts w:ascii="Arial" w:hAnsi="Arial" w:cs="Arial"/>
          <w:sz w:val="24"/>
          <w:szCs w:val="24"/>
        </w:rPr>
        <w:t xml:space="preserve">Students should not celebrate any function by themselves like Friendship day, Valentine’s Day, New Year’s Day, </w:t>
      </w:r>
      <w:proofErr w:type="spellStart"/>
      <w:r w:rsidRPr="000C06A5">
        <w:rPr>
          <w:rFonts w:ascii="Arial" w:hAnsi="Arial" w:cs="Arial"/>
          <w:sz w:val="24"/>
          <w:szCs w:val="24"/>
        </w:rPr>
        <w:t>Holi</w:t>
      </w:r>
      <w:proofErr w:type="spellEnd"/>
      <w:r w:rsidRPr="000C06A5">
        <w:rPr>
          <w:rFonts w:ascii="Arial" w:hAnsi="Arial" w:cs="Arial"/>
          <w:sz w:val="24"/>
          <w:szCs w:val="24"/>
        </w:rPr>
        <w:t xml:space="preserve">, etc. within the college campus.  </w:t>
      </w:r>
    </w:p>
    <w:p w:rsidR="005C04CE" w:rsidRPr="000C06A5" w:rsidRDefault="005C04CE" w:rsidP="00F87948">
      <w:pPr>
        <w:numPr>
          <w:ilvl w:val="0"/>
          <w:numId w:val="1"/>
        </w:numPr>
        <w:spacing w:before="100" w:beforeAutospacing="1" w:after="0" w:afterAutospacing="1" w:line="480" w:lineRule="auto"/>
        <w:jc w:val="both"/>
        <w:rPr>
          <w:rFonts w:ascii="Arial" w:hAnsi="Arial" w:cs="Arial"/>
          <w:sz w:val="24"/>
          <w:szCs w:val="24"/>
        </w:rPr>
      </w:pPr>
      <w:r w:rsidRPr="000C06A5">
        <w:rPr>
          <w:rFonts w:ascii="Arial" w:hAnsi="Arial" w:cs="Arial"/>
          <w:sz w:val="24"/>
          <w:szCs w:val="24"/>
        </w:rPr>
        <w:t>Students should not litter (throw any kind of items such as waste paper, fruit peels, tea cups, plates etc.) inside the campus</w:t>
      </w:r>
    </w:p>
    <w:p w:rsidR="005C04CE" w:rsidRPr="000C06A5" w:rsidRDefault="005C04CE" w:rsidP="00F87948">
      <w:pPr>
        <w:numPr>
          <w:ilvl w:val="0"/>
          <w:numId w:val="1"/>
        </w:numPr>
        <w:spacing w:before="100" w:beforeAutospacing="1" w:after="0" w:line="480" w:lineRule="auto"/>
        <w:jc w:val="both"/>
        <w:rPr>
          <w:rFonts w:ascii="Arial" w:hAnsi="Arial" w:cs="Arial"/>
          <w:sz w:val="24"/>
          <w:szCs w:val="24"/>
        </w:rPr>
      </w:pPr>
      <w:r w:rsidRPr="000C06A5">
        <w:rPr>
          <w:rFonts w:ascii="Arial" w:hAnsi="Arial" w:cs="Arial"/>
          <w:sz w:val="24"/>
          <w:szCs w:val="24"/>
        </w:rPr>
        <w:t>Walking on the lawns is strictly prohibited.</w:t>
      </w:r>
    </w:p>
    <w:p w:rsidR="005C04CE" w:rsidRPr="000C06A5" w:rsidRDefault="005C04CE" w:rsidP="00F87948">
      <w:pPr>
        <w:numPr>
          <w:ilvl w:val="0"/>
          <w:numId w:val="2"/>
        </w:numPr>
        <w:spacing w:after="0" w:line="480" w:lineRule="auto"/>
        <w:jc w:val="both"/>
        <w:rPr>
          <w:rFonts w:ascii="Arial" w:hAnsi="Arial" w:cs="Arial"/>
          <w:sz w:val="24"/>
          <w:szCs w:val="24"/>
        </w:rPr>
      </w:pPr>
      <w:r w:rsidRPr="000C06A5">
        <w:rPr>
          <w:rFonts w:ascii="Arial" w:hAnsi="Arial" w:cs="Arial"/>
          <w:sz w:val="24"/>
          <w:szCs w:val="24"/>
        </w:rPr>
        <w:t>Smoking/consumption of alcohol, drugs, and intoxicants</w:t>
      </w:r>
      <w:r w:rsidR="00F87948" w:rsidRPr="000C06A5">
        <w:rPr>
          <w:rFonts w:ascii="Arial" w:hAnsi="Arial" w:cs="Arial"/>
          <w:sz w:val="24"/>
          <w:szCs w:val="24"/>
        </w:rPr>
        <w:t xml:space="preserve"> </w:t>
      </w:r>
      <w:r w:rsidRPr="000C06A5">
        <w:rPr>
          <w:rFonts w:ascii="Arial" w:eastAsia="Times New Roman" w:hAnsi="Arial" w:cs="Arial"/>
          <w:sz w:val="24"/>
          <w:szCs w:val="24"/>
          <w:lang w:bidi="mr-IN"/>
        </w:rPr>
        <w:t>is a health hazard and is strictly prohibited.</w:t>
      </w:r>
    </w:p>
    <w:p w:rsidR="005C04CE" w:rsidRPr="000C06A5" w:rsidRDefault="005C04CE" w:rsidP="00F87948">
      <w:pPr>
        <w:numPr>
          <w:ilvl w:val="0"/>
          <w:numId w:val="2"/>
        </w:numPr>
        <w:spacing w:after="0" w:line="480" w:lineRule="auto"/>
        <w:jc w:val="both"/>
        <w:rPr>
          <w:rFonts w:ascii="Arial" w:hAnsi="Arial" w:cs="Arial"/>
          <w:sz w:val="24"/>
          <w:szCs w:val="24"/>
        </w:rPr>
      </w:pPr>
      <w:r w:rsidRPr="000C06A5">
        <w:rPr>
          <w:rFonts w:ascii="Arial" w:hAnsi="Arial" w:cs="Arial"/>
          <w:sz w:val="24"/>
          <w:szCs w:val="24"/>
        </w:rPr>
        <w:t>Ragging, physical assault within the campus (in the form birthday bumps, etc.) is strictly prohibited. Any form of ragging is a serious offence anywhere inside or outside the campus and the same is punishable as per the University and Ministry of Human Resources Development’s guidelines/rules.</w:t>
      </w:r>
    </w:p>
    <w:p w:rsidR="005C04CE" w:rsidRPr="000C06A5" w:rsidRDefault="005C04CE" w:rsidP="00F87948">
      <w:pPr>
        <w:numPr>
          <w:ilvl w:val="0"/>
          <w:numId w:val="1"/>
        </w:numPr>
        <w:spacing w:after="0" w:line="480" w:lineRule="auto"/>
        <w:jc w:val="both"/>
        <w:rPr>
          <w:rFonts w:ascii="Arial" w:hAnsi="Arial" w:cs="Arial"/>
          <w:sz w:val="24"/>
          <w:szCs w:val="24"/>
        </w:rPr>
      </w:pPr>
      <w:r w:rsidRPr="000C06A5">
        <w:rPr>
          <w:rFonts w:ascii="Arial" w:hAnsi="Arial" w:cs="Arial"/>
          <w:sz w:val="24"/>
          <w:szCs w:val="24"/>
        </w:rPr>
        <w:t>Four wheelers usage/parking inside the campus is strictly prohibited</w:t>
      </w:r>
    </w:p>
    <w:p w:rsidR="005C04CE" w:rsidRPr="000C06A5" w:rsidRDefault="005C04CE" w:rsidP="00F87948">
      <w:pPr>
        <w:numPr>
          <w:ilvl w:val="0"/>
          <w:numId w:val="1"/>
        </w:numPr>
        <w:spacing w:after="0" w:line="480" w:lineRule="auto"/>
        <w:jc w:val="both"/>
        <w:rPr>
          <w:rFonts w:ascii="Arial" w:hAnsi="Arial" w:cs="Arial"/>
          <w:sz w:val="24"/>
          <w:szCs w:val="24"/>
        </w:rPr>
      </w:pPr>
      <w:r w:rsidRPr="000C06A5">
        <w:rPr>
          <w:rFonts w:ascii="Arial" w:hAnsi="Arial" w:cs="Arial"/>
          <w:sz w:val="24"/>
          <w:szCs w:val="24"/>
        </w:rPr>
        <w:t xml:space="preserve">Use of cell phones is strictly prohibited in the class rooms, laboratories, examinations hall. </w:t>
      </w:r>
      <w:r w:rsidRPr="000C06A5">
        <w:rPr>
          <w:rFonts w:ascii="Arial" w:eastAsia="Times New Roman" w:hAnsi="Arial" w:cs="Arial"/>
          <w:sz w:val="24"/>
          <w:szCs w:val="24"/>
          <w:lang w:bidi="mr-IN"/>
        </w:rPr>
        <w:t>They should not attempt to copy in the Test/ Examination.</w:t>
      </w:r>
    </w:p>
    <w:p w:rsidR="005C04CE" w:rsidRPr="000C06A5" w:rsidRDefault="005C04CE" w:rsidP="00F87948">
      <w:pPr>
        <w:numPr>
          <w:ilvl w:val="0"/>
          <w:numId w:val="2"/>
        </w:numPr>
        <w:spacing w:after="0" w:line="480" w:lineRule="auto"/>
        <w:jc w:val="both"/>
        <w:rPr>
          <w:rFonts w:ascii="Arial" w:hAnsi="Arial" w:cs="Arial"/>
          <w:sz w:val="24"/>
          <w:szCs w:val="24"/>
        </w:rPr>
      </w:pPr>
      <w:r w:rsidRPr="000C06A5">
        <w:rPr>
          <w:rFonts w:ascii="Arial" w:hAnsi="Arial" w:cs="Arial"/>
          <w:sz w:val="24"/>
          <w:szCs w:val="24"/>
        </w:rPr>
        <w:t>Eating and chewing inside the classrooms during class hours is strictly prohibited.</w:t>
      </w:r>
    </w:p>
    <w:p w:rsidR="005C04CE" w:rsidRPr="000C06A5" w:rsidRDefault="005C04CE" w:rsidP="00F87948">
      <w:pPr>
        <w:numPr>
          <w:ilvl w:val="0"/>
          <w:numId w:val="2"/>
        </w:numPr>
        <w:spacing w:before="100" w:beforeAutospacing="1" w:after="100" w:afterAutospacing="1" w:line="480" w:lineRule="auto"/>
        <w:jc w:val="both"/>
        <w:rPr>
          <w:rFonts w:ascii="Arial" w:hAnsi="Arial" w:cs="Arial"/>
          <w:sz w:val="24"/>
          <w:szCs w:val="24"/>
        </w:rPr>
      </w:pPr>
      <w:r w:rsidRPr="000C06A5">
        <w:rPr>
          <w:rFonts w:ascii="Arial" w:hAnsi="Arial" w:cs="Arial"/>
          <w:sz w:val="24"/>
          <w:szCs w:val="24"/>
        </w:rPr>
        <w:t>Possession of incriminating documents/books/posters/cassettes etc. is punishable.</w:t>
      </w:r>
    </w:p>
    <w:p w:rsidR="005C04CE" w:rsidRPr="000C06A5" w:rsidRDefault="005C04CE" w:rsidP="00F87948">
      <w:pPr>
        <w:numPr>
          <w:ilvl w:val="0"/>
          <w:numId w:val="2"/>
        </w:numPr>
        <w:spacing w:before="100" w:beforeAutospacing="1" w:after="100" w:afterAutospacing="1" w:line="480" w:lineRule="auto"/>
        <w:jc w:val="both"/>
        <w:rPr>
          <w:rFonts w:ascii="Arial" w:hAnsi="Arial" w:cs="Arial"/>
          <w:sz w:val="24"/>
          <w:szCs w:val="24"/>
        </w:rPr>
      </w:pPr>
      <w:r w:rsidRPr="000C06A5">
        <w:rPr>
          <w:rFonts w:ascii="Arial" w:hAnsi="Arial" w:cs="Arial"/>
          <w:sz w:val="24"/>
          <w:szCs w:val="24"/>
        </w:rPr>
        <w:t>Use of crackers, on any occasion by students is strictly prohibited.</w:t>
      </w:r>
    </w:p>
    <w:p w:rsidR="005C04CE" w:rsidRPr="000C06A5" w:rsidRDefault="005C04CE" w:rsidP="00F87948">
      <w:pPr>
        <w:numPr>
          <w:ilvl w:val="0"/>
          <w:numId w:val="2"/>
        </w:numPr>
        <w:spacing w:after="0" w:line="480" w:lineRule="auto"/>
        <w:jc w:val="both"/>
        <w:rPr>
          <w:rFonts w:ascii="Arial" w:hAnsi="Arial" w:cs="Arial"/>
          <w:sz w:val="24"/>
          <w:szCs w:val="24"/>
        </w:rPr>
      </w:pPr>
      <w:r w:rsidRPr="000C06A5">
        <w:rPr>
          <w:rFonts w:ascii="Arial" w:hAnsi="Arial" w:cs="Arial"/>
          <w:sz w:val="24"/>
          <w:szCs w:val="24"/>
        </w:rPr>
        <w:t>Possession of lethal weapons is strictly banned and punishable.</w:t>
      </w:r>
    </w:p>
    <w:p w:rsidR="005C04CE" w:rsidRPr="000C06A5" w:rsidRDefault="005C04CE" w:rsidP="00F87948">
      <w:pPr>
        <w:numPr>
          <w:ilvl w:val="0"/>
          <w:numId w:val="2"/>
        </w:numPr>
        <w:spacing w:after="0" w:line="480" w:lineRule="auto"/>
        <w:jc w:val="both"/>
        <w:rPr>
          <w:rFonts w:ascii="Arial" w:hAnsi="Arial" w:cs="Arial"/>
          <w:sz w:val="24"/>
          <w:szCs w:val="24"/>
        </w:rPr>
      </w:pPr>
      <w:r w:rsidRPr="000C06A5">
        <w:rPr>
          <w:rFonts w:ascii="Arial" w:hAnsi="Arial" w:cs="Arial"/>
          <w:sz w:val="24"/>
          <w:szCs w:val="24"/>
        </w:rPr>
        <w:t>Students found to have caused any damage to the assets of the college will be punished severely besides being penalized for the cost of damages.</w:t>
      </w:r>
    </w:p>
    <w:p w:rsidR="005C04CE" w:rsidRPr="000C06A5" w:rsidRDefault="005C04CE" w:rsidP="00F87948">
      <w:pPr>
        <w:numPr>
          <w:ilvl w:val="0"/>
          <w:numId w:val="3"/>
        </w:numPr>
        <w:spacing w:after="0" w:line="480" w:lineRule="auto"/>
        <w:jc w:val="both"/>
        <w:rPr>
          <w:rFonts w:ascii="Arial" w:hAnsi="Arial" w:cs="Arial"/>
          <w:sz w:val="24"/>
          <w:szCs w:val="24"/>
        </w:rPr>
      </w:pPr>
      <w:r w:rsidRPr="000C06A5">
        <w:rPr>
          <w:rFonts w:ascii="Arial" w:hAnsi="Arial" w:cs="Arial"/>
          <w:sz w:val="24"/>
          <w:szCs w:val="24"/>
        </w:rPr>
        <w:t>Students should not remain absent</w:t>
      </w:r>
      <w:r w:rsidR="00F87948" w:rsidRPr="000C06A5">
        <w:rPr>
          <w:rFonts w:ascii="Arial" w:hAnsi="Arial" w:cs="Arial"/>
          <w:sz w:val="24"/>
          <w:szCs w:val="24"/>
        </w:rPr>
        <w:t xml:space="preserve"> </w:t>
      </w:r>
      <w:r w:rsidRPr="000C06A5">
        <w:rPr>
          <w:rFonts w:ascii="Arial" w:hAnsi="Arial" w:cs="Arial"/>
          <w:sz w:val="24"/>
          <w:szCs w:val="24"/>
        </w:rPr>
        <w:t>from the classes without prior approval of the Class Teachers/Class Guardians/Heads/Deans.</w:t>
      </w:r>
    </w:p>
    <w:p w:rsidR="005C04CE" w:rsidRPr="000C06A5" w:rsidRDefault="005C04CE" w:rsidP="00F87948">
      <w:pPr>
        <w:numPr>
          <w:ilvl w:val="0"/>
          <w:numId w:val="3"/>
        </w:numPr>
        <w:spacing w:after="0" w:line="480" w:lineRule="auto"/>
        <w:jc w:val="both"/>
        <w:rPr>
          <w:rFonts w:ascii="Arial" w:hAnsi="Arial" w:cs="Arial"/>
          <w:sz w:val="24"/>
          <w:szCs w:val="24"/>
        </w:rPr>
      </w:pPr>
      <w:r w:rsidRPr="000C06A5">
        <w:rPr>
          <w:rFonts w:ascii="Arial" w:hAnsi="Arial" w:cs="Arial"/>
          <w:sz w:val="24"/>
          <w:szCs w:val="24"/>
        </w:rPr>
        <w:t>Leave application in the prescribed format should be submitted with the signature of Class Teacher / Guardian and Head of Department.</w:t>
      </w:r>
    </w:p>
    <w:p w:rsidR="005C04CE" w:rsidRPr="000C06A5" w:rsidRDefault="005C04CE" w:rsidP="00F87948">
      <w:pPr>
        <w:numPr>
          <w:ilvl w:val="0"/>
          <w:numId w:val="3"/>
        </w:numPr>
        <w:spacing w:before="100" w:beforeAutospacing="1" w:after="100" w:afterAutospacing="1" w:line="480" w:lineRule="auto"/>
        <w:jc w:val="both"/>
        <w:rPr>
          <w:rFonts w:ascii="Arial" w:hAnsi="Arial" w:cs="Arial"/>
          <w:sz w:val="24"/>
          <w:szCs w:val="24"/>
        </w:rPr>
      </w:pPr>
      <w:r w:rsidRPr="000C06A5">
        <w:rPr>
          <w:rFonts w:ascii="Arial" w:hAnsi="Arial" w:cs="Arial"/>
          <w:sz w:val="24"/>
          <w:szCs w:val="24"/>
        </w:rPr>
        <w:lastRenderedPageBreak/>
        <w:t>When students fall sick, intimation should be given to HODs or Class Advisors about the nature of sickness, duration of leave required, etc. On the next day of the absence leave applications (letters) signed by the parents along with doctor’s certificate should be submitted.</w:t>
      </w:r>
    </w:p>
    <w:p w:rsidR="005C04CE" w:rsidRPr="000C06A5" w:rsidRDefault="005C04CE" w:rsidP="00F87948">
      <w:pPr>
        <w:numPr>
          <w:ilvl w:val="0"/>
          <w:numId w:val="3"/>
        </w:numPr>
        <w:spacing w:before="100" w:beforeAutospacing="1" w:after="100" w:afterAutospacing="1" w:line="480" w:lineRule="auto"/>
        <w:rPr>
          <w:rFonts w:ascii="Arial" w:eastAsia="Times New Roman" w:hAnsi="Arial" w:cs="Arial"/>
          <w:sz w:val="24"/>
          <w:szCs w:val="24"/>
          <w:lang w:bidi="mr-IN"/>
        </w:rPr>
      </w:pPr>
      <w:r w:rsidRPr="000C06A5">
        <w:rPr>
          <w:rFonts w:ascii="Arial" w:eastAsia="Times New Roman" w:hAnsi="Arial" w:cs="Arial"/>
          <w:sz w:val="24"/>
          <w:szCs w:val="24"/>
          <w:lang w:bidi="mr-IN"/>
        </w:rPr>
        <w:t>Male students must not pass undesirable remarks at the female students and must observe due courtesies.</w:t>
      </w:r>
    </w:p>
    <w:p w:rsidR="005C04CE" w:rsidRPr="000C06A5" w:rsidRDefault="005C04CE" w:rsidP="00F87948">
      <w:pPr>
        <w:numPr>
          <w:ilvl w:val="0"/>
          <w:numId w:val="3"/>
        </w:numPr>
        <w:spacing w:before="100" w:beforeAutospacing="1" w:after="100" w:afterAutospacing="1" w:line="480" w:lineRule="auto"/>
        <w:rPr>
          <w:rFonts w:ascii="Arial" w:eastAsia="Times New Roman" w:hAnsi="Arial" w:cs="Arial"/>
          <w:sz w:val="24"/>
          <w:szCs w:val="24"/>
          <w:lang w:bidi="mr-IN"/>
        </w:rPr>
      </w:pPr>
      <w:r w:rsidRPr="000C06A5">
        <w:rPr>
          <w:rFonts w:ascii="Arial" w:eastAsia="Times New Roman" w:hAnsi="Arial" w:cs="Arial"/>
          <w:sz w:val="24"/>
          <w:szCs w:val="24"/>
          <w:lang w:bidi="mr-IN"/>
        </w:rPr>
        <w:t>Eve-teasing, triple riding, blowing horn, whistling of any kind are strictly prohibited within the college premises.</w:t>
      </w:r>
    </w:p>
    <w:p w:rsidR="005C04CE" w:rsidRPr="000C06A5" w:rsidRDefault="005C04CE" w:rsidP="00F87948">
      <w:pPr>
        <w:numPr>
          <w:ilvl w:val="0"/>
          <w:numId w:val="3"/>
        </w:numPr>
        <w:spacing w:before="100" w:beforeAutospacing="1" w:after="100" w:afterAutospacing="1" w:line="480" w:lineRule="auto"/>
        <w:rPr>
          <w:rFonts w:ascii="Arial" w:eastAsia="Times New Roman" w:hAnsi="Arial" w:cs="Arial"/>
          <w:sz w:val="24"/>
          <w:szCs w:val="24"/>
          <w:lang w:bidi="mr-IN"/>
        </w:rPr>
      </w:pPr>
      <w:r w:rsidRPr="000C06A5">
        <w:rPr>
          <w:rFonts w:ascii="Arial" w:eastAsia="Times New Roman" w:hAnsi="Arial" w:cs="Arial"/>
          <w:sz w:val="24"/>
          <w:szCs w:val="24"/>
          <w:lang w:bidi="mr-IN"/>
        </w:rPr>
        <w:t>No student shall be discriminated on the basis of religion, caste &amp; sex etc.</w:t>
      </w:r>
    </w:p>
    <w:p w:rsidR="005C04CE" w:rsidRPr="000C06A5" w:rsidRDefault="005C04CE" w:rsidP="00F87948">
      <w:pPr>
        <w:numPr>
          <w:ilvl w:val="0"/>
          <w:numId w:val="3"/>
        </w:numPr>
        <w:spacing w:before="100" w:beforeAutospacing="1" w:after="100" w:afterAutospacing="1" w:line="480" w:lineRule="auto"/>
        <w:jc w:val="both"/>
        <w:rPr>
          <w:rFonts w:ascii="Arial" w:hAnsi="Arial" w:cs="Arial"/>
          <w:sz w:val="24"/>
          <w:szCs w:val="24"/>
        </w:rPr>
      </w:pPr>
      <w:r w:rsidRPr="000C06A5">
        <w:rPr>
          <w:rFonts w:ascii="Arial" w:eastAsia="Times New Roman" w:hAnsi="Arial" w:cs="Arial"/>
          <w:sz w:val="24"/>
          <w:szCs w:val="24"/>
          <w:lang w:bidi="mr-IN"/>
        </w:rPr>
        <w:t>Any student(s) responsible for bringing outside elements into the campus for creating law and order problems will be severely dealt with.</w:t>
      </w:r>
    </w:p>
    <w:tbl>
      <w:tblPr>
        <w:tblW w:w="5000" w:type="pct"/>
        <w:tblCellSpacing w:w="7" w:type="dxa"/>
        <w:tblCellMar>
          <w:top w:w="60" w:type="dxa"/>
          <w:left w:w="60" w:type="dxa"/>
          <w:bottom w:w="60" w:type="dxa"/>
          <w:right w:w="60" w:type="dxa"/>
        </w:tblCellMar>
        <w:tblLook w:val="04A0"/>
      </w:tblPr>
      <w:tblGrid>
        <w:gridCol w:w="10801"/>
        <w:gridCol w:w="147"/>
      </w:tblGrid>
      <w:tr w:rsidR="005C04CE" w:rsidRPr="000C06A5" w:rsidTr="002A7671">
        <w:trPr>
          <w:tblCellSpacing w:w="7" w:type="dxa"/>
        </w:trPr>
        <w:tc>
          <w:tcPr>
            <w:tcW w:w="0" w:type="auto"/>
            <w:hideMark/>
          </w:tcPr>
          <w:tbl>
            <w:tblPr>
              <w:tblW w:w="5000" w:type="pct"/>
              <w:tblCellSpacing w:w="7" w:type="dxa"/>
              <w:tblCellMar>
                <w:top w:w="60" w:type="dxa"/>
                <w:left w:w="60" w:type="dxa"/>
                <w:bottom w:w="60" w:type="dxa"/>
                <w:right w:w="60" w:type="dxa"/>
              </w:tblCellMar>
              <w:tblLook w:val="04A0"/>
            </w:tblPr>
            <w:tblGrid>
              <w:gridCol w:w="147"/>
              <w:gridCol w:w="10513"/>
            </w:tblGrid>
            <w:tr w:rsidR="00F87948" w:rsidRPr="000C06A5" w:rsidTr="002A7671">
              <w:trPr>
                <w:tblCellSpacing w:w="7" w:type="dxa"/>
              </w:trPr>
              <w:tc>
                <w:tcPr>
                  <w:tcW w:w="0" w:type="auto"/>
                  <w:hideMark/>
                </w:tcPr>
                <w:p w:rsidR="00F87948" w:rsidRPr="000C06A5" w:rsidRDefault="00F87948" w:rsidP="002A7671">
                  <w:pPr>
                    <w:spacing w:after="0" w:line="480" w:lineRule="auto"/>
                    <w:rPr>
                      <w:rFonts w:ascii="Arial" w:eastAsia="Times New Roman" w:hAnsi="Arial" w:cs="Arial"/>
                      <w:sz w:val="24"/>
                      <w:szCs w:val="24"/>
                      <w:lang w:bidi="mr-IN"/>
                    </w:rPr>
                  </w:pPr>
                </w:p>
              </w:tc>
              <w:tc>
                <w:tcPr>
                  <w:tcW w:w="0" w:type="auto"/>
                  <w:vAlign w:val="center"/>
                  <w:hideMark/>
                </w:tcPr>
                <w:p w:rsidR="00F87948" w:rsidRPr="000C06A5" w:rsidRDefault="00F87948" w:rsidP="00F87948">
                  <w:pPr>
                    <w:spacing w:before="100" w:beforeAutospacing="1" w:after="100" w:afterAutospacing="1" w:line="480" w:lineRule="auto"/>
                    <w:rPr>
                      <w:rFonts w:ascii="Arial" w:eastAsia="Times New Roman" w:hAnsi="Arial" w:cs="Arial"/>
                      <w:sz w:val="24"/>
                      <w:szCs w:val="24"/>
                      <w:lang w:bidi="mr-IN"/>
                    </w:rPr>
                  </w:pPr>
                  <w:r w:rsidRPr="000C06A5">
                    <w:rPr>
                      <w:rFonts w:ascii="Arial" w:eastAsia="Times New Roman" w:hAnsi="Arial" w:cs="Arial"/>
                      <w:sz w:val="24"/>
                      <w:szCs w:val="24"/>
                      <w:lang w:bidi="mr-IN"/>
                    </w:rPr>
                    <w:t>Any student found to be violating any of the above guidelines will invite fine, suspension or dismissal. Their misbehavior will also be noted in the conduct certificate issued at the time of leaving the college.</w:t>
                  </w:r>
                </w:p>
              </w:tc>
            </w:tr>
          </w:tbl>
          <w:p w:rsidR="005C04CE" w:rsidRPr="000C06A5" w:rsidRDefault="005C04CE" w:rsidP="00F87948">
            <w:pPr>
              <w:spacing w:after="0" w:line="480" w:lineRule="auto"/>
              <w:rPr>
                <w:rFonts w:ascii="Arial" w:eastAsia="Times New Roman" w:hAnsi="Arial" w:cs="Arial"/>
                <w:sz w:val="24"/>
                <w:szCs w:val="24"/>
                <w:lang w:bidi="mr-IN"/>
              </w:rPr>
            </w:pPr>
          </w:p>
        </w:tc>
        <w:tc>
          <w:tcPr>
            <w:tcW w:w="0" w:type="auto"/>
            <w:vAlign w:val="center"/>
            <w:hideMark/>
          </w:tcPr>
          <w:p w:rsidR="005C04CE" w:rsidRPr="000C06A5" w:rsidRDefault="005C04CE" w:rsidP="00F87948">
            <w:pPr>
              <w:spacing w:before="100" w:beforeAutospacing="1" w:after="100" w:afterAutospacing="1" w:line="480" w:lineRule="auto"/>
              <w:rPr>
                <w:rFonts w:ascii="Arial" w:eastAsia="Times New Roman" w:hAnsi="Arial" w:cs="Arial"/>
                <w:sz w:val="24"/>
                <w:szCs w:val="24"/>
                <w:lang w:bidi="mr-IN"/>
              </w:rPr>
            </w:pPr>
          </w:p>
        </w:tc>
      </w:tr>
    </w:tbl>
    <w:p w:rsidR="00AF1805" w:rsidRPr="00F87948" w:rsidRDefault="00AF1805" w:rsidP="005C04CE">
      <w:pPr>
        <w:spacing w:line="360" w:lineRule="auto"/>
        <w:rPr>
          <w:rFonts w:ascii="Arial" w:hAnsi="Arial" w:cs="Arial"/>
        </w:rPr>
      </w:pPr>
    </w:p>
    <w:p w:rsidR="005C04CE" w:rsidRDefault="005C04CE" w:rsidP="005C04CE">
      <w:pPr>
        <w:spacing w:line="360" w:lineRule="auto"/>
      </w:pPr>
    </w:p>
    <w:p w:rsidR="005C04CE" w:rsidRDefault="00863ADE" w:rsidP="00863ADE">
      <w:pPr>
        <w:spacing w:line="360" w:lineRule="auto"/>
        <w:jc w:val="right"/>
      </w:pPr>
      <w:r>
        <w:t>P.T.O</w:t>
      </w: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F76D5C" w:rsidRDefault="00F76D5C" w:rsidP="005C04CE">
      <w:pPr>
        <w:pStyle w:val="Heading3"/>
        <w:jc w:val="center"/>
        <w:rPr>
          <w:rStyle w:val="Strong"/>
          <w:rFonts w:ascii="Arial" w:hAnsi="Arial" w:cs="Arial"/>
          <w:b/>
          <w:color w:val="auto"/>
          <w:sz w:val="72"/>
          <w:szCs w:val="72"/>
          <w:u w:val="single"/>
        </w:rPr>
      </w:pPr>
    </w:p>
    <w:p w:rsidR="00F76D5C" w:rsidRDefault="00F76D5C" w:rsidP="005C04CE">
      <w:pPr>
        <w:pStyle w:val="Heading3"/>
        <w:jc w:val="center"/>
        <w:rPr>
          <w:rStyle w:val="Strong"/>
          <w:rFonts w:ascii="Arial" w:hAnsi="Arial" w:cs="Arial"/>
          <w:b/>
          <w:color w:val="auto"/>
          <w:sz w:val="72"/>
          <w:szCs w:val="72"/>
          <w:u w:val="single"/>
        </w:rPr>
      </w:pPr>
    </w:p>
    <w:p w:rsidR="00F76D5C" w:rsidRDefault="00F76D5C" w:rsidP="005C04CE">
      <w:pPr>
        <w:pStyle w:val="Heading3"/>
        <w:jc w:val="center"/>
        <w:rPr>
          <w:rStyle w:val="Strong"/>
          <w:rFonts w:ascii="Arial" w:hAnsi="Arial" w:cs="Arial"/>
          <w:b/>
          <w:color w:val="auto"/>
          <w:sz w:val="72"/>
          <w:szCs w:val="72"/>
          <w:u w:val="single"/>
        </w:rPr>
      </w:pPr>
    </w:p>
    <w:p w:rsidR="00F76D5C" w:rsidRPr="00F76D5C" w:rsidRDefault="00F76D5C" w:rsidP="00F76D5C"/>
    <w:p w:rsidR="00F76D5C" w:rsidRDefault="00F76D5C" w:rsidP="00F76D5C"/>
    <w:p w:rsidR="00F76D5C" w:rsidRPr="00F76D5C" w:rsidRDefault="00F76D5C" w:rsidP="00F76D5C"/>
    <w:p w:rsidR="005C04CE" w:rsidRPr="005C04CE" w:rsidRDefault="005C04CE" w:rsidP="005C04CE">
      <w:pPr>
        <w:pStyle w:val="Heading3"/>
        <w:jc w:val="center"/>
        <w:rPr>
          <w:rStyle w:val="Strong"/>
          <w:rFonts w:ascii="Arial" w:hAnsi="Arial" w:cs="Arial"/>
          <w:b/>
          <w:color w:val="auto"/>
          <w:sz w:val="72"/>
          <w:szCs w:val="72"/>
          <w:u w:val="single"/>
        </w:rPr>
      </w:pPr>
      <w:r>
        <w:rPr>
          <w:rStyle w:val="Strong"/>
          <w:rFonts w:ascii="Arial" w:hAnsi="Arial" w:cs="Arial"/>
          <w:b/>
          <w:color w:val="auto"/>
          <w:sz w:val="72"/>
          <w:szCs w:val="72"/>
          <w:u w:val="single"/>
        </w:rPr>
        <w:t>CODE OF CONDUCT FOR FACULTY</w:t>
      </w: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Default="005C04CE" w:rsidP="005C04CE">
      <w:pPr>
        <w:spacing w:line="360" w:lineRule="auto"/>
      </w:pPr>
    </w:p>
    <w:p w:rsidR="005C04CE" w:rsidRPr="00B75515" w:rsidRDefault="005C04CE" w:rsidP="00F87948">
      <w:pPr>
        <w:spacing w:line="480" w:lineRule="auto"/>
        <w:jc w:val="both"/>
        <w:rPr>
          <w:rFonts w:ascii="Arial" w:hAnsi="Arial" w:cs="Arial"/>
          <w:sz w:val="24"/>
          <w:szCs w:val="24"/>
        </w:rPr>
      </w:pPr>
      <w:r w:rsidRPr="00B75515">
        <w:rPr>
          <w:rFonts w:ascii="Arial" w:hAnsi="Arial" w:cs="Arial"/>
          <w:sz w:val="24"/>
          <w:szCs w:val="24"/>
        </w:rPr>
        <w:lastRenderedPageBreak/>
        <w:t>Code of conduct form</w:t>
      </w:r>
      <w:r w:rsidR="00863ADE" w:rsidRPr="00B75515">
        <w:rPr>
          <w:rFonts w:ascii="Arial" w:hAnsi="Arial" w:cs="Arial"/>
          <w:sz w:val="24"/>
          <w:szCs w:val="24"/>
        </w:rPr>
        <w:t xml:space="preserve"> an</w:t>
      </w:r>
      <w:r w:rsidRPr="00B75515">
        <w:rPr>
          <w:rFonts w:ascii="Arial" w:hAnsi="Arial" w:cs="Arial"/>
          <w:sz w:val="24"/>
          <w:szCs w:val="24"/>
        </w:rPr>
        <w:t xml:space="preserve"> integral part of culture of</w:t>
      </w:r>
      <w:r w:rsidR="00863ADE" w:rsidRPr="00B75515">
        <w:rPr>
          <w:rFonts w:ascii="Arial" w:hAnsi="Arial" w:cs="Arial"/>
          <w:sz w:val="24"/>
          <w:szCs w:val="24"/>
        </w:rPr>
        <w:t xml:space="preserve"> the</w:t>
      </w:r>
      <w:r w:rsidRPr="00B75515">
        <w:rPr>
          <w:rFonts w:ascii="Arial" w:hAnsi="Arial" w:cs="Arial"/>
          <w:sz w:val="24"/>
          <w:szCs w:val="24"/>
        </w:rPr>
        <w:t xml:space="preserve"> institution.  </w:t>
      </w:r>
      <w:r w:rsidR="00863ADE" w:rsidRPr="00B75515">
        <w:rPr>
          <w:rFonts w:ascii="Arial" w:hAnsi="Arial" w:cs="Arial"/>
          <w:sz w:val="24"/>
          <w:szCs w:val="24"/>
        </w:rPr>
        <w:t>Faculty should follow</w:t>
      </w:r>
      <w:r w:rsidRPr="00B75515">
        <w:rPr>
          <w:rFonts w:ascii="Arial" w:hAnsi="Arial" w:cs="Arial"/>
          <w:sz w:val="24"/>
          <w:szCs w:val="24"/>
        </w:rPr>
        <w:t xml:space="preserve"> code of conduct strengthening duties, responsibilities towards colleagues, students, parents, government</w:t>
      </w:r>
      <w:r w:rsidR="00863ADE" w:rsidRPr="00B75515">
        <w:rPr>
          <w:rFonts w:ascii="Arial" w:hAnsi="Arial" w:cs="Arial"/>
          <w:sz w:val="24"/>
          <w:szCs w:val="24"/>
        </w:rPr>
        <w:t xml:space="preserve"> and general</w:t>
      </w:r>
      <w:r w:rsidRPr="00B75515">
        <w:rPr>
          <w:rFonts w:ascii="Arial" w:hAnsi="Arial" w:cs="Arial"/>
          <w:sz w:val="24"/>
          <w:szCs w:val="24"/>
        </w:rPr>
        <w:t xml:space="preserve"> populace.</w:t>
      </w:r>
    </w:p>
    <w:p w:rsidR="00863ADE" w:rsidRPr="00B75515" w:rsidRDefault="005C04CE" w:rsidP="00DB501B">
      <w:pPr>
        <w:spacing w:line="480" w:lineRule="auto"/>
        <w:jc w:val="both"/>
        <w:rPr>
          <w:rFonts w:ascii="Arial" w:hAnsi="Arial" w:cs="Arial"/>
          <w:sz w:val="24"/>
          <w:szCs w:val="24"/>
        </w:rPr>
      </w:pPr>
      <w:r w:rsidRPr="00B75515">
        <w:rPr>
          <w:rFonts w:ascii="Arial" w:hAnsi="Arial" w:cs="Arial"/>
          <w:sz w:val="24"/>
          <w:szCs w:val="24"/>
        </w:rPr>
        <w:t xml:space="preserve">Followings are the different aspect of code of conduct described in details.   </w:t>
      </w:r>
    </w:p>
    <w:p w:rsidR="005C04CE" w:rsidRPr="00B75515" w:rsidRDefault="00863ADE" w:rsidP="00F87948">
      <w:pPr>
        <w:pStyle w:val="ListParagraph"/>
        <w:numPr>
          <w:ilvl w:val="0"/>
          <w:numId w:val="4"/>
        </w:numPr>
        <w:spacing w:line="480" w:lineRule="auto"/>
        <w:ind w:left="180" w:hanging="180"/>
        <w:rPr>
          <w:rFonts w:ascii="Arial" w:hAnsi="Arial" w:cs="Arial"/>
          <w:sz w:val="24"/>
          <w:szCs w:val="24"/>
        </w:rPr>
      </w:pPr>
      <w:r w:rsidRPr="00B75515">
        <w:rPr>
          <w:rFonts w:ascii="Arial" w:hAnsi="Arial" w:cs="Arial"/>
          <w:sz w:val="24"/>
          <w:szCs w:val="24"/>
        </w:rPr>
        <w:t>A</w:t>
      </w:r>
      <w:r w:rsidR="005C04CE" w:rsidRPr="00B75515">
        <w:rPr>
          <w:rFonts w:ascii="Arial" w:hAnsi="Arial" w:cs="Arial"/>
          <w:sz w:val="24"/>
          <w:szCs w:val="24"/>
        </w:rPr>
        <w:t xml:space="preserve">cting in a manner which promotes confidence in the integrity of the public service and the profession </w:t>
      </w:r>
    </w:p>
    <w:p w:rsidR="005C04CE" w:rsidRPr="00B75515" w:rsidRDefault="00863ADE" w:rsidP="00F87948">
      <w:pPr>
        <w:spacing w:line="480" w:lineRule="auto"/>
        <w:rPr>
          <w:rFonts w:ascii="Arial" w:hAnsi="Arial" w:cs="Arial"/>
          <w:sz w:val="24"/>
          <w:szCs w:val="24"/>
        </w:rPr>
      </w:pPr>
      <w:r w:rsidRPr="00B75515">
        <w:rPr>
          <w:rFonts w:ascii="Arial" w:hAnsi="Arial" w:cs="Arial"/>
          <w:sz w:val="24"/>
          <w:szCs w:val="24"/>
        </w:rPr>
        <w:t>• E</w:t>
      </w:r>
      <w:r w:rsidR="005C04CE" w:rsidRPr="00B75515">
        <w:rPr>
          <w:rFonts w:ascii="Arial" w:hAnsi="Arial" w:cs="Arial"/>
          <w:sz w:val="24"/>
          <w:szCs w:val="24"/>
        </w:rPr>
        <w:t xml:space="preserve">xercising reasonable care and skill </w:t>
      </w:r>
    </w:p>
    <w:p w:rsidR="005C04CE" w:rsidRPr="00B75515" w:rsidRDefault="00863ADE" w:rsidP="00F87948">
      <w:pPr>
        <w:spacing w:line="480" w:lineRule="auto"/>
        <w:rPr>
          <w:rFonts w:ascii="Arial" w:hAnsi="Arial" w:cs="Arial"/>
          <w:sz w:val="24"/>
          <w:szCs w:val="24"/>
        </w:rPr>
      </w:pPr>
      <w:r w:rsidRPr="00B75515">
        <w:rPr>
          <w:rFonts w:ascii="Arial" w:hAnsi="Arial" w:cs="Arial"/>
          <w:sz w:val="24"/>
          <w:szCs w:val="24"/>
        </w:rPr>
        <w:t>• T</w:t>
      </w:r>
      <w:r w:rsidR="005C04CE" w:rsidRPr="00B75515">
        <w:rPr>
          <w:rFonts w:ascii="Arial" w:hAnsi="Arial" w:cs="Arial"/>
          <w:sz w:val="24"/>
          <w:szCs w:val="24"/>
        </w:rPr>
        <w:t xml:space="preserve">reating students, parents and colleagues with courtesy and sensitivity to their rights, duties and aspirations </w:t>
      </w:r>
    </w:p>
    <w:p w:rsidR="005C04CE" w:rsidRPr="00B75515" w:rsidRDefault="00863ADE" w:rsidP="00F87948">
      <w:pPr>
        <w:spacing w:line="480" w:lineRule="auto"/>
        <w:rPr>
          <w:rFonts w:ascii="Arial" w:hAnsi="Arial" w:cs="Arial"/>
          <w:sz w:val="24"/>
          <w:szCs w:val="24"/>
        </w:rPr>
      </w:pPr>
      <w:r w:rsidRPr="00B75515">
        <w:rPr>
          <w:rFonts w:ascii="Arial" w:hAnsi="Arial" w:cs="Arial"/>
          <w:sz w:val="24"/>
          <w:szCs w:val="24"/>
        </w:rPr>
        <w:t>• P</w:t>
      </w:r>
      <w:r w:rsidR="005C04CE" w:rsidRPr="00B75515">
        <w:rPr>
          <w:rFonts w:ascii="Arial" w:hAnsi="Arial" w:cs="Arial"/>
          <w:sz w:val="24"/>
          <w:szCs w:val="24"/>
        </w:rPr>
        <w:t xml:space="preserve">rotecting students from harm </w:t>
      </w:r>
    </w:p>
    <w:p w:rsidR="005C04CE" w:rsidRPr="00B75515" w:rsidRDefault="00863ADE" w:rsidP="00F87948">
      <w:pPr>
        <w:spacing w:line="480" w:lineRule="auto"/>
        <w:rPr>
          <w:rFonts w:ascii="Arial" w:hAnsi="Arial" w:cs="Arial"/>
          <w:sz w:val="24"/>
          <w:szCs w:val="24"/>
        </w:rPr>
      </w:pPr>
      <w:r w:rsidRPr="00B75515">
        <w:rPr>
          <w:rFonts w:ascii="Arial" w:hAnsi="Arial" w:cs="Arial"/>
          <w:sz w:val="24"/>
          <w:szCs w:val="24"/>
        </w:rPr>
        <w:t>• B</w:t>
      </w:r>
      <w:r w:rsidR="005C04CE" w:rsidRPr="00B75515">
        <w:rPr>
          <w:rFonts w:ascii="Arial" w:hAnsi="Arial" w:cs="Arial"/>
          <w:sz w:val="24"/>
          <w:szCs w:val="24"/>
        </w:rPr>
        <w:t xml:space="preserve">eing committed to students and their learning </w:t>
      </w:r>
    </w:p>
    <w:p w:rsidR="005C04CE" w:rsidRPr="00B75515" w:rsidRDefault="005C04CE" w:rsidP="00F87948">
      <w:pPr>
        <w:spacing w:line="480" w:lineRule="auto"/>
        <w:rPr>
          <w:rFonts w:ascii="Arial" w:hAnsi="Arial" w:cs="Arial"/>
          <w:sz w:val="24"/>
          <w:szCs w:val="24"/>
        </w:rPr>
      </w:pPr>
      <w:r w:rsidRPr="00B75515">
        <w:rPr>
          <w:rFonts w:ascii="Arial" w:hAnsi="Arial" w:cs="Arial"/>
          <w:sz w:val="24"/>
          <w:szCs w:val="24"/>
        </w:rPr>
        <w:t xml:space="preserve">• </w:t>
      </w:r>
      <w:r w:rsidR="00863ADE" w:rsidRPr="00B75515">
        <w:rPr>
          <w:rFonts w:ascii="Arial" w:hAnsi="Arial" w:cs="Arial"/>
          <w:sz w:val="24"/>
          <w:szCs w:val="24"/>
        </w:rPr>
        <w:t>O</w:t>
      </w:r>
      <w:r w:rsidRPr="00B75515">
        <w:rPr>
          <w:rFonts w:ascii="Arial" w:hAnsi="Arial" w:cs="Arial"/>
          <w:sz w:val="24"/>
          <w:szCs w:val="24"/>
        </w:rPr>
        <w:t xml:space="preserve">rganizing learning to take account of the diverse social, cultural and special learning needs of their students </w:t>
      </w:r>
    </w:p>
    <w:p w:rsidR="005C04CE" w:rsidRPr="00B75515" w:rsidRDefault="00863ADE" w:rsidP="00F87948">
      <w:pPr>
        <w:spacing w:line="480" w:lineRule="auto"/>
        <w:rPr>
          <w:rFonts w:ascii="Arial" w:hAnsi="Arial" w:cs="Arial"/>
          <w:sz w:val="24"/>
          <w:szCs w:val="24"/>
        </w:rPr>
      </w:pPr>
      <w:r w:rsidRPr="00B75515">
        <w:rPr>
          <w:rFonts w:ascii="Arial" w:hAnsi="Arial" w:cs="Arial"/>
          <w:sz w:val="24"/>
          <w:szCs w:val="24"/>
        </w:rPr>
        <w:t>• W</w:t>
      </w:r>
      <w:r w:rsidR="005C04CE" w:rsidRPr="00B75515">
        <w:rPr>
          <w:rFonts w:ascii="Arial" w:hAnsi="Arial" w:cs="Arial"/>
          <w:sz w:val="24"/>
          <w:szCs w:val="24"/>
        </w:rPr>
        <w:t xml:space="preserve">orking in partnership with parents and </w:t>
      </w:r>
      <w:proofErr w:type="spellStart"/>
      <w:r w:rsidR="005C04CE" w:rsidRPr="00B75515">
        <w:rPr>
          <w:rFonts w:ascii="Arial" w:hAnsi="Arial" w:cs="Arial"/>
          <w:sz w:val="24"/>
          <w:szCs w:val="24"/>
        </w:rPr>
        <w:t>carers</w:t>
      </w:r>
      <w:proofErr w:type="spellEnd"/>
    </w:p>
    <w:p w:rsidR="00863ADE" w:rsidRPr="00B75515" w:rsidRDefault="00863ADE" w:rsidP="00DB501B">
      <w:pPr>
        <w:spacing w:line="480" w:lineRule="auto"/>
        <w:rPr>
          <w:rFonts w:ascii="Arial" w:hAnsi="Arial" w:cs="Arial"/>
          <w:sz w:val="24"/>
          <w:szCs w:val="24"/>
        </w:rPr>
      </w:pPr>
      <w:r w:rsidRPr="00B75515">
        <w:rPr>
          <w:rFonts w:ascii="Arial" w:hAnsi="Arial" w:cs="Arial"/>
          <w:sz w:val="24"/>
          <w:szCs w:val="24"/>
        </w:rPr>
        <w:t>• A</w:t>
      </w:r>
      <w:r w:rsidR="005C04CE" w:rsidRPr="00B75515">
        <w:rPr>
          <w:rFonts w:ascii="Arial" w:hAnsi="Arial" w:cs="Arial"/>
          <w:sz w:val="24"/>
          <w:szCs w:val="24"/>
        </w:rPr>
        <w:t>cting against any form of harassment or unlawful discrimination</w:t>
      </w:r>
    </w:p>
    <w:p w:rsidR="005C04CE" w:rsidRPr="00B75515" w:rsidRDefault="005C04CE" w:rsidP="006B1C64">
      <w:pPr>
        <w:spacing w:line="480" w:lineRule="auto"/>
        <w:rPr>
          <w:rFonts w:ascii="Arial" w:hAnsi="Arial" w:cs="Arial"/>
          <w:sz w:val="24"/>
          <w:szCs w:val="24"/>
        </w:rPr>
      </w:pPr>
      <w:r w:rsidRPr="00B75515">
        <w:rPr>
          <w:rFonts w:ascii="Arial" w:hAnsi="Arial" w:cs="Arial"/>
          <w:sz w:val="24"/>
          <w:szCs w:val="24"/>
        </w:rPr>
        <w:t xml:space="preserve">Teachers demonstrate a high standard in teaching and learning by: </w:t>
      </w:r>
    </w:p>
    <w:p w:rsidR="00863ADE" w:rsidRPr="00B75515" w:rsidRDefault="00863ADE" w:rsidP="00F87948">
      <w:pPr>
        <w:spacing w:line="480" w:lineRule="auto"/>
        <w:rPr>
          <w:rFonts w:ascii="Arial" w:hAnsi="Arial" w:cs="Arial"/>
          <w:sz w:val="24"/>
          <w:szCs w:val="24"/>
        </w:rPr>
      </w:pPr>
      <w:r w:rsidRPr="00B75515">
        <w:rPr>
          <w:rFonts w:ascii="Arial" w:hAnsi="Arial" w:cs="Arial"/>
          <w:sz w:val="24"/>
          <w:szCs w:val="24"/>
        </w:rPr>
        <w:t>• E</w:t>
      </w:r>
      <w:r w:rsidR="005C04CE" w:rsidRPr="00B75515">
        <w:rPr>
          <w:rFonts w:ascii="Arial" w:hAnsi="Arial" w:cs="Arial"/>
          <w:sz w:val="24"/>
          <w:szCs w:val="24"/>
        </w:rPr>
        <w:t xml:space="preserve">ngaging students in their learning </w:t>
      </w:r>
    </w:p>
    <w:p w:rsidR="005C04CE" w:rsidRPr="00B75515" w:rsidRDefault="00863ADE" w:rsidP="00F87948">
      <w:pPr>
        <w:spacing w:line="480" w:lineRule="auto"/>
        <w:rPr>
          <w:rFonts w:ascii="Arial" w:hAnsi="Arial" w:cs="Arial"/>
          <w:sz w:val="24"/>
          <w:szCs w:val="24"/>
        </w:rPr>
      </w:pPr>
      <w:r w:rsidRPr="00B75515">
        <w:rPr>
          <w:rFonts w:ascii="Arial" w:hAnsi="Arial" w:cs="Arial"/>
          <w:sz w:val="24"/>
          <w:szCs w:val="24"/>
        </w:rPr>
        <w:t>• W</w:t>
      </w:r>
      <w:r w:rsidR="005C04CE" w:rsidRPr="00B75515">
        <w:rPr>
          <w:rFonts w:ascii="Arial" w:hAnsi="Arial" w:cs="Arial"/>
          <w:sz w:val="24"/>
          <w:szCs w:val="24"/>
        </w:rPr>
        <w:t xml:space="preserve">orking to achieve high level outcomes for all students </w:t>
      </w:r>
    </w:p>
    <w:p w:rsidR="005C04CE" w:rsidRPr="00B75515" w:rsidRDefault="00863ADE" w:rsidP="00F87948">
      <w:pPr>
        <w:spacing w:line="480" w:lineRule="auto"/>
        <w:rPr>
          <w:rFonts w:ascii="Arial" w:hAnsi="Arial" w:cs="Arial"/>
          <w:sz w:val="24"/>
          <w:szCs w:val="24"/>
        </w:rPr>
      </w:pPr>
      <w:r w:rsidRPr="00B75515">
        <w:rPr>
          <w:rFonts w:ascii="Arial" w:hAnsi="Arial" w:cs="Arial"/>
          <w:sz w:val="24"/>
          <w:szCs w:val="24"/>
        </w:rPr>
        <w:t>• M</w:t>
      </w:r>
      <w:r w:rsidR="005C04CE" w:rsidRPr="00B75515">
        <w:rPr>
          <w:rFonts w:ascii="Arial" w:hAnsi="Arial" w:cs="Arial"/>
          <w:sz w:val="24"/>
          <w:szCs w:val="24"/>
        </w:rPr>
        <w:t xml:space="preserve">aintaining records to manage, monitor, assess and improve student learning </w:t>
      </w:r>
    </w:p>
    <w:p w:rsidR="005C04CE" w:rsidRPr="00B75515" w:rsidRDefault="00863ADE" w:rsidP="00F87948">
      <w:pPr>
        <w:spacing w:line="480" w:lineRule="auto"/>
        <w:rPr>
          <w:rFonts w:ascii="Arial" w:hAnsi="Arial" w:cs="Arial"/>
          <w:sz w:val="24"/>
          <w:szCs w:val="24"/>
        </w:rPr>
      </w:pPr>
      <w:r w:rsidRPr="00B75515">
        <w:rPr>
          <w:rFonts w:ascii="Arial" w:hAnsi="Arial" w:cs="Arial"/>
          <w:sz w:val="24"/>
          <w:szCs w:val="24"/>
        </w:rPr>
        <w:t>• U</w:t>
      </w:r>
      <w:r w:rsidR="005C04CE" w:rsidRPr="00B75515">
        <w:rPr>
          <w:rFonts w:ascii="Arial" w:hAnsi="Arial" w:cs="Arial"/>
          <w:sz w:val="24"/>
          <w:szCs w:val="24"/>
        </w:rPr>
        <w:t xml:space="preserve">sing research and student achievement data to inform professional practice </w:t>
      </w:r>
    </w:p>
    <w:p w:rsidR="005C04CE" w:rsidRPr="00B75515" w:rsidRDefault="00863ADE" w:rsidP="00F87948">
      <w:pPr>
        <w:spacing w:line="480" w:lineRule="auto"/>
        <w:rPr>
          <w:rFonts w:ascii="Arial" w:hAnsi="Arial" w:cs="Arial"/>
          <w:sz w:val="24"/>
          <w:szCs w:val="24"/>
        </w:rPr>
      </w:pPr>
      <w:r w:rsidRPr="00B75515">
        <w:rPr>
          <w:rFonts w:ascii="Arial" w:hAnsi="Arial" w:cs="Arial"/>
          <w:sz w:val="24"/>
          <w:szCs w:val="24"/>
        </w:rPr>
        <w:t>• E</w:t>
      </w:r>
      <w:r w:rsidR="005C04CE" w:rsidRPr="00B75515">
        <w:rPr>
          <w:rFonts w:ascii="Arial" w:hAnsi="Arial" w:cs="Arial"/>
          <w:sz w:val="24"/>
          <w:szCs w:val="24"/>
        </w:rPr>
        <w:t xml:space="preserve">ngaging in reflective practice and developing their professional knowledge and teaching skills </w:t>
      </w:r>
    </w:p>
    <w:p w:rsidR="005C04CE" w:rsidRPr="00B75515" w:rsidRDefault="00863ADE" w:rsidP="00F87948">
      <w:pPr>
        <w:spacing w:line="480" w:lineRule="auto"/>
        <w:rPr>
          <w:rFonts w:ascii="Arial" w:hAnsi="Arial" w:cs="Arial"/>
          <w:sz w:val="24"/>
          <w:szCs w:val="24"/>
        </w:rPr>
      </w:pPr>
      <w:r w:rsidRPr="00B75515">
        <w:rPr>
          <w:rFonts w:ascii="Arial" w:hAnsi="Arial" w:cs="Arial"/>
          <w:sz w:val="24"/>
          <w:szCs w:val="24"/>
        </w:rPr>
        <w:lastRenderedPageBreak/>
        <w:t>• S</w:t>
      </w:r>
      <w:r w:rsidR="005C04CE" w:rsidRPr="00B75515">
        <w:rPr>
          <w:rFonts w:ascii="Arial" w:hAnsi="Arial" w:cs="Arial"/>
          <w:sz w:val="24"/>
          <w:szCs w:val="24"/>
        </w:rPr>
        <w:t xml:space="preserve">upporting the personal and professional development of others </w:t>
      </w:r>
    </w:p>
    <w:p w:rsidR="005C04CE" w:rsidRPr="00B75515" w:rsidRDefault="00863ADE" w:rsidP="00F87948">
      <w:pPr>
        <w:spacing w:line="480" w:lineRule="auto"/>
        <w:rPr>
          <w:rFonts w:ascii="Arial" w:hAnsi="Arial" w:cs="Arial"/>
          <w:sz w:val="24"/>
          <w:szCs w:val="24"/>
        </w:rPr>
      </w:pPr>
      <w:r w:rsidRPr="00B75515">
        <w:rPr>
          <w:rFonts w:ascii="Arial" w:hAnsi="Arial" w:cs="Arial"/>
          <w:sz w:val="24"/>
          <w:szCs w:val="24"/>
        </w:rPr>
        <w:t>• P</w:t>
      </w:r>
      <w:r w:rsidR="005C04CE" w:rsidRPr="00B75515">
        <w:rPr>
          <w:rFonts w:ascii="Arial" w:hAnsi="Arial" w:cs="Arial"/>
          <w:sz w:val="24"/>
          <w:szCs w:val="24"/>
        </w:rPr>
        <w:t xml:space="preserve">roviding constructive feedback to colleagues that is considered and helpful </w:t>
      </w:r>
    </w:p>
    <w:p w:rsidR="005C04CE" w:rsidRPr="00B75515" w:rsidRDefault="00863ADE" w:rsidP="00F87948">
      <w:pPr>
        <w:spacing w:line="480" w:lineRule="auto"/>
        <w:rPr>
          <w:rFonts w:ascii="Arial" w:hAnsi="Arial" w:cs="Arial"/>
          <w:sz w:val="24"/>
          <w:szCs w:val="24"/>
        </w:rPr>
      </w:pPr>
      <w:r w:rsidRPr="00B75515">
        <w:rPr>
          <w:rFonts w:ascii="Arial" w:hAnsi="Arial" w:cs="Arial"/>
          <w:sz w:val="24"/>
          <w:szCs w:val="24"/>
        </w:rPr>
        <w:t>• A</w:t>
      </w:r>
      <w:r w:rsidR="005C04CE" w:rsidRPr="00B75515">
        <w:rPr>
          <w:rFonts w:ascii="Arial" w:hAnsi="Arial" w:cs="Arial"/>
          <w:sz w:val="24"/>
          <w:szCs w:val="24"/>
        </w:rPr>
        <w:t xml:space="preserve">ssisting in developing and mentoring beginning teachers </w:t>
      </w:r>
    </w:p>
    <w:p w:rsidR="005C04CE" w:rsidRPr="00B75515" w:rsidRDefault="00863ADE" w:rsidP="00F87948">
      <w:pPr>
        <w:spacing w:line="480" w:lineRule="auto"/>
        <w:rPr>
          <w:rFonts w:ascii="Arial" w:hAnsi="Arial" w:cs="Arial"/>
          <w:sz w:val="24"/>
          <w:szCs w:val="24"/>
        </w:rPr>
      </w:pPr>
      <w:r w:rsidRPr="00B75515">
        <w:rPr>
          <w:rFonts w:ascii="Arial" w:hAnsi="Arial" w:cs="Arial"/>
          <w:sz w:val="24"/>
          <w:szCs w:val="24"/>
        </w:rPr>
        <w:t>• W</w:t>
      </w:r>
      <w:r w:rsidR="005C04CE" w:rsidRPr="00B75515">
        <w:rPr>
          <w:rFonts w:ascii="Arial" w:hAnsi="Arial" w:cs="Arial"/>
          <w:sz w:val="24"/>
          <w:szCs w:val="24"/>
        </w:rPr>
        <w:t xml:space="preserve">orking cooperatively and collaboratively with others to achieve school and system goals </w:t>
      </w:r>
    </w:p>
    <w:p w:rsidR="005C04CE" w:rsidRPr="00B75515" w:rsidRDefault="00863ADE" w:rsidP="00F87948">
      <w:pPr>
        <w:spacing w:line="480" w:lineRule="auto"/>
        <w:rPr>
          <w:rFonts w:ascii="Arial" w:hAnsi="Arial" w:cs="Arial"/>
          <w:sz w:val="24"/>
          <w:szCs w:val="24"/>
        </w:rPr>
      </w:pPr>
      <w:r w:rsidRPr="00B75515">
        <w:rPr>
          <w:rFonts w:ascii="Arial" w:hAnsi="Arial" w:cs="Arial"/>
          <w:b/>
          <w:sz w:val="24"/>
          <w:szCs w:val="24"/>
        </w:rPr>
        <w:t xml:space="preserve">• </w:t>
      </w:r>
      <w:r w:rsidRPr="00B75515">
        <w:rPr>
          <w:rFonts w:ascii="Arial" w:hAnsi="Arial" w:cs="Arial"/>
          <w:sz w:val="24"/>
          <w:szCs w:val="24"/>
        </w:rPr>
        <w:t>I</w:t>
      </w:r>
      <w:r w:rsidR="005C04CE" w:rsidRPr="00B75515">
        <w:rPr>
          <w:rFonts w:ascii="Arial" w:hAnsi="Arial" w:cs="Arial"/>
          <w:sz w:val="24"/>
          <w:szCs w:val="24"/>
        </w:rPr>
        <w:t xml:space="preserve">nforming people of their rights and entitlements where appropriate </w:t>
      </w:r>
    </w:p>
    <w:p w:rsidR="00F87948" w:rsidRPr="00B75515" w:rsidRDefault="00863ADE" w:rsidP="00F87948">
      <w:pPr>
        <w:spacing w:line="480" w:lineRule="auto"/>
        <w:rPr>
          <w:rFonts w:ascii="Arial" w:hAnsi="Arial" w:cs="Arial"/>
          <w:sz w:val="24"/>
          <w:szCs w:val="24"/>
        </w:rPr>
      </w:pPr>
      <w:r w:rsidRPr="00B75515">
        <w:rPr>
          <w:rFonts w:ascii="Arial" w:hAnsi="Arial" w:cs="Arial"/>
          <w:sz w:val="24"/>
          <w:szCs w:val="24"/>
        </w:rPr>
        <w:t>• A</w:t>
      </w:r>
      <w:r w:rsidR="005C04CE" w:rsidRPr="00B75515">
        <w:rPr>
          <w:rFonts w:ascii="Arial" w:hAnsi="Arial" w:cs="Arial"/>
          <w:sz w:val="24"/>
          <w:szCs w:val="24"/>
        </w:rPr>
        <w:t>ccepting responsibility for their own professional learning and development</w:t>
      </w:r>
    </w:p>
    <w:p w:rsidR="005C04CE" w:rsidRPr="00B75515" w:rsidRDefault="005C04CE" w:rsidP="00F87948">
      <w:pPr>
        <w:pStyle w:val="ListParagraph"/>
        <w:numPr>
          <w:ilvl w:val="0"/>
          <w:numId w:val="4"/>
        </w:numPr>
        <w:spacing w:line="600" w:lineRule="auto"/>
        <w:ind w:left="180" w:hanging="180"/>
        <w:rPr>
          <w:rFonts w:ascii="Arial" w:hAnsi="Arial" w:cs="Arial"/>
          <w:sz w:val="24"/>
          <w:szCs w:val="24"/>
        </w:rPr>
      </w:pPr>
      <w:r w:rsidRPr="00B75515">
        <w:rPr>
          <w:rFonts w:ascii="Arial" w:hAnsi="Arial" w:cs="Arial"/>
          <w:sz w:val="24"/>
          <w:szCs w:val="24"/>
        </w:rPr>
        <w:t>Protect students from harm</w:t>
      </w:r>
    </w:p>
    <w:p w:rsidR="00863ADE" w:rsidRPr="00B75515" w:rsidRDefault="00863ADE" w:rsidP="00F87948">
      <w:pPr>
        <w:pStyle w:val="ListParagraph"/>
        <w:numPr>
          <w:ilvl w:val="0"/>
          <w:numId w:val="4"/>
        </w:numPr>
        <w:spacing w:line="600" w:lineRule="auto"/>
        <w:ind w:left="180" w:hanging="180"/>
        <w:rPr>
          <w:rFonts w:ascii="Arial" w:hAnsi="Arial" w:cs="Arial"/>
          <w:sz w:val="24"/>
          <w:szCs w:val="24"/>
        </w:rPr>
      </w:pPr>
      <w:r w:rsidRPr="00B75515">
        <w:rPr>
          <w:rFonts w:ascii="Arial" w:hAnsi="Arial" w:cs="Arial"/>
          <w:sz w:val="24"/>
          <w:szCs w:val="24"/>
        </w:rPr>
        <w:t xml:space="preserve">Develop and maintain constructive professional relationships with parents and </w:t>
      </w:r>
      <w:proofErr w:type="spellStart"/>
      <w:r w:rsidRPr="00B75515">
        <w:rPr>
          <w:rFonts w:ascii="Arial" w:hAnsi="Arial" w:cs="Arial"/>
          <w:sz w:val="24"/>
          <w:szCs w:val="24"/>
        </w:rPr>
        <w:t>carers</w:t>
      </w:r>
      <w:proofErr w:type="spellEnd"/>
    </w:p>
    <w:p w:rsidR="00863ADE" w:rsidRPr="00B75515" w:rsidRDefault="00863ADE" w:rsidP="006B1C64">
      <w:pPr>
        <w:pStyle w:val="ListParagraph"/>
        <w:numPr>
          <w:ilvl w:val="0"/>
          <w:numId w:val="4"/>
        </w:numPr>
        <w:spacing w:line="480" w:lineRule="auto"/>
        <w:ind w:left="180" w:hanging="180"/>
        <w:rPr>
          <w:rFonts w:ascii="Arial" w:hAnsi="Arial" w:cs="Arial"/>
          <w:sz w:val="24"/>
          <w:szCs w:val="24"/>
        </w:rPr>
      </w:pPr>
      <w:r w:rsidRPr="00B75515">
        <w:rPr>
          <w:rFonts w:ascii="Arial" w:hAnsi="Arial" w:cs="Arial"/>
          <w:sz w:val="24"/>
          <w:szCs w:val="24"/>
        </w:rPr>
        <w:t>Exercise leadership in their role as supervisors</w:t>
      </w:r>
    </w:p>
    <w:p w:rsidR="00863ADE" w:rsidRPr="00B75515" w:rsidRDefault="00863ADE" w:rsidP="006B1C64">
      <w:pPr>
        <w:pStyle w:val="ListParagraph"/>
        <w:numPr>
          <w:ilvl w:val="0"/>
          <w:numId w:val="4"/>
        </w:numPr>
        <w:spacing w:line="480" w:lineRule="auto"/>
        <w:ind w:left="180" w:hanging="180"/>
        <w:rPr>
          <w:rFonts w:ascii="Arial" w:hAnsi="Arial" w:cs="Arial"/>
          <w:sz w:val="24"/>
          <w:szCs w:val="24"/>
        </w:rPr>
      </w:pPr>
      <w:r w:rsidRPr="00B75515">
        <w:rPr>
          <w:rFonts w:ascii="Arial" w:hAnsi="Arial" w:cs="Arial"/>
          <w:sz w:val="24"/>
          <w:szCs w:val="24"/>
        </w:rPr>
        <w:t>Discourage any form of discrimination or harassment in the workplace</w:t>
      </w:r>
    </w:p>
    <w:p w:rsidR="00DB501B" w:rsidRPr="00B75515" w:rsidRDefault="006B1C64" w:rsidP="006B1C64">
      <w:pPr>
        <w:spacing w:line="480" w:lineRule="auto"/>
        <w:rPr>
          <w:rFonts w:ascii="Arial" w:hAnsi="Arial" w:cs="Arial"/>
          <w:sz w:val="24"/>
          <w:szCs w:val="24"/>
        </w:rPr>
      </w:pPr>
      <w:r w:rsidRPr="00B75515">
        <w:rPr>
          <w:rFonts w:ascii="Arial" w:hAnsi="Arial" w:cs="Arial"/>
          <w:sz w:val="24"/>
          <w:szCs w:val="24"/>
        </w:rPr>
        <w:t>Teachers should also:</w:t>
      </w:r>
    </w:p>
    <w:p w:rsidR="00DB501B" w:rsidRPr="00B75515" w:rsidRDefault="005C04CE" w:rsidP="006B1C64">
      <w:pPr>
        <w:pStyle w:val="ListParagraph"/>
        <w:numPr>
          <w:ilvl w:val="0"/>
          <w:numId w:val="10"/>
        </w:numPr>
        <w:spacing w:line="480" w:lineRule="auto"/>
        <w:rPr>
          <w:rFonts w:ascii="Arial" w:hAnsi="Arial" w:cs="Arial"/>
          <w:sz w:val="24"/>
          <w:szCs w:val="24"/>
        </w:rPr>
      </w:pPr>
      <w:r w:rsidRPr="00B75515">
        <w:rPr>
          <w:rFonts w:ascii="Arial" w:hAnsi="Arial" w:cs="Arial"/>
          <w:sz w:val="24"/>
          <w:szCs w:val="24"/>
        </w:rPr>
        <w:t>Accept responsibility for high quality teaching</w:t>
      </w:r>
    </w:p>
    <w:p w:rsidR="00863ADE" w:rsidRPr="00B75515" w:rsidRDefault="005C04CE" w:rsidP="006B1C64">
      <w:pPr>
        <w:pStyle w:val="ListParagraph"/>
        <w:numPr>
          <w:ilvl w:val="0"/>
          <w:numId w:val="10"/>
        </w:numPr>
        <w:spacing w:line="480" w:lineRule="auto"/>
        <w:rPr>
          <w:rFonts w:ascii="Arial" w:hAnsi="Arial" w:cs="Arial"/>
          <w:sz w:val="24"/>
          <w:szCs w:val="24"/>
        </w:rPr>
      </w:pPr>
      <w:r w:rsidRPr="00B75515">
        <w:rPr>
          <w:rFonts w:ascii="Arial" w:hAnsi="Arial" w:cs="Arial"/>
          <w:sz w:val="24"/>
          <w:szCs w:val="24"/>
        </w:rPr>
        <w:t>Act with probity in their daily work activities and decision-making</w:t>
      </w:r>
    </w:p>
    <w:p w:rsidR="00863ADE" w:rsidRPr="00B75515" w:rsidRDefault="005C04CE" w:rsidP="006B1C64">
      <w:pPr>
        <w:pStyle w:val="ListParagraph"/>
        <w:numPr>
          <w:ilvl w:val="0"/>
          <w:numId w:val="10"/>
        </w:numPr>
        <w:spacing w:line="480" w:lineRule="auto"/>
        <w:rPr>
          <w:rFonts w:ascii="Arial" w:hAnsi="Arial" w:cs="Arial"/>
          <w:sz w:val="24"/>
          <w:szCs w:val="24"/>
        </w:rPr>
      </w:pPr>
      <w:r w:rsidRPr="00B75515">
        <w:rPr>
          <w:rFonts w:ascii="Arial" w:hAnsi="Arial" w:cs="Arial"/>
          <w:sz w:val="24"/>
          <w:szCs w:val="24"/>
        </w:rPr>
        <w:t>Exercise efficient and effective resource management</w:t>
      </w:r>
    </w:p>
    <w:p w:rsidR="00DB501B" w:rsidRPr="00B75515" w:rsidRDefault="005C04CE" w:rsidP="006B1C64">
      <w:pPr>
        <w:pStyle w:val="ListParagraph"/>
        <w:numPr>
          <w:ilvl w:val="0"/>
          <w:numId w:val="10"/>
        </w:numPr>
        <w:spacing w:line="480" w:lineRule="auto"/>
        <w:rPr>
          <w:rFonts w:ascii="Arial" w:hAnsi="Arial" w:cs="Arial"/>
          <w:sz w:val="24"/>
          <w:szCs w:val="24"/>
        </w:rPr>
      </w:pPr>
      <w:r w:rsidRPr="00B75515">
        <w:rPr>
          <w:rFonts w:ascii="Arial" w:hAnsi="Arial" w:cs="Arial"/>
          <w:sz w:val="24"/>
          <w:szCs w:val="24"/>
        </w:rPr>
        <w:t>Teachers’ relationships with pupils/students, colleagues, parents, school management and the public are based on trust. Trust embodies fairness, openness and honest</w:t>
      </w:r>
    </w:p>
    <w:p w:rsidR="006B1C64" w:rsidRPr="00B75515" w:rsidRDefault="005C04CE" w:rsidP="006B1C64">
      <w:pPr>
        <w:pStyle w:val="ListParagraph"/>
        <w:numPr>
          <w:ilvl w:val="0"/>
          <w:numId w:val="10"/>
        </w:numPr>
        <w:spacing w:line="480" w:lineRule="auto"/>
        <w:rPr>
          <w:rFonts w:ascii="Arial" w:hAnsi="Arial" w:cs="Arial"/>
          <w:sz w:val="24"/>
          <w:szCs w:val="24"/>
        </w:rPr>
      </w:pPr>
      <w:r w:rsidRPr="00B75515">
        <w:rPr>
          <w:rFonts w:ascii="Arial" w:hAnsi="Arial" w:cs="Arial"/>
          <w:sz w:val="24"/>
          <w:szCs w:val="24"/>
        </w:rPr>
        <w:t>Honesty, reliability and moral action are embodied in integrity. Teachers exercise integrity through their professional commitments, responsibilities and actions.</w:t>
      </w:r>
    </w:p>
    <w:p w:rsidR="00DB501B" w:rsidRPr="00B75515" w:rsidRDefault="005C04CE" w:rsidP="006B1C64">
      <w:pPr>
        <w:pStyle w:val="ListParagraph"/>
        <w:numPr>
          <w:ilvl w:val="0"/>
          <w:numId w:val="10"/>
        </w:numPr>
        <w:spacing w:line="480" w:lineRule="auto"/>
        <w:rPr>
          <w:rFonts w:ascii="Arial" w:hAnsi="Arial" w:cs="Arial"/>
          <w:sz w:val="24"/>
          <w:szCs w:val="24"/>
        </w:rPr>
      </w:pPr>
      <w:r w:rsidRPr="00B75515">
        <w:rPr>
          <w:rFonts w:ascii="Arial" w:hAnsi="Arial" w:cs="Arial"/>
          <w:sz w:val="24"/>
          <w:szCs w:val="24"/>
        </w:rPr>
        <w:t>Teachers’ practice is motivated by the best interests of the pupils/students entrusted to their care. Teachers show this through positive influence, professional judgment and empathy in practice.</w:t>
      </w:r>
    </w:p>
    <w:p w:rsidR="000D32C0" w:rsidRDefault="000D32C0" w:rsidP="000D32C0">
      <w:pPr>
        <w:pStyle w:val="ListParagraph"/>
        <w:spacing w:line="480" w:lineRule="auto"/>
        <w:jc w:val="both"/>
        <w:rPr>
          <w:rFonts w:ascii="Arial" w:hAnsi="Arial" w:cs="Arial"/>
        </w:rPr>
      </w:pPr>
    </w:p>
    <w:p w:rsidR="006B1C64" w:rsidRDefault="006B1C64" w:rsidP="000D32C0">
      <w:pPr>
        <w:pStyle w:val="ListParagraph"/>
        <w:spacing w:line="480" w:lineRule="auto"/>
        <w:jc w:val="both"/>
        <w:rPr>
          <w:rFonts w:ascii="Arial" w:hAnsi="Arial" w:cs="Arial"/>
        </w:rPr>
      </w:pPr>
    </w:p>
    <w:p w:rsidR="006B1C64" w:rsidRDefault="006B1C64" w:rsidP="000D32C0">
      <w:pPr>
        <w:pStyle w:val="ListParagraph"/>
        <w:spacing w:line="480" w:lineRule="auto"/>
        <w:jc w:val="both"/>
        <w:rPr>
          <w:rFonts w:ascii="Arial" w:hAnsi="Arial" w:cs="Arial"/>
        </w:rPr>
      </w:pPr>
    </w:p>
    <w:p w:rsidR="006B1C64" w:rsidRPr="00DB501B" w:rsidRDefault="006B1C64" w:rsidP="000D32C0">
      <w:pPr>
        <w:pStyle w:val="ListParagraph"/>
        <w:spacing w:line="480" w:lineRule="auto"/>
        <w:jc w:val="both"/>
        <w:rPr>
          <w:rFonts w:ascii="Arial" w:hAnsi="Arial" w:cs="Arial"/>
        </w:rPr>
      </w:pPr>
    </w:p>
    <w:p w:rsidR="00F87948" w:rsidRDefault="00F87948" w:rsidP="005C04CE">
      <w:pPr>
        <w:spacing w:line="360" w:lineRule="auto"/>
      </w:pPr>
    </w:p>
    <w:p w:rsidR="00F87948" w:rsidRDefault="00F87948" w:rsidP="005C04CE">
      <w:pPr>
        <w:spacing w:line="360" w:lineRule="auto"/>
      </w:pPr>
    </w:p>
    <w:p w:rsidR="00203147" w:rsidRDefault="00203147" w:rsidP="005C04CE">
      <w:pPr>
        <w:spacing w:line="360" w:lineRule="auto"/>
      </w:pPr>
    </w:p>
    <w:p w:rsidR="00F87948" w:rsidRDefault="00F87948" w:rsidP="005C04CE">
      <w:pPr>
        <w:spacing w:line="360" w:lineRule="auto"/>
      </w:pPr>
    </w:p>
    <w:p w:rsidR="00F87948" w:rsidRDefault="00F87948" w:rsidP="005C04CE">
      <w:pPr>
        <w:spacing w:line="360" w:lineRule="auto"/>
      </w:pPr>
    </w:p>
    <w:p w:rsidR="00F87948" w:rsidRDefault="00F87948" w:rsidP="005C04CE">
      <w:pPr>
        <w:spacing w:line="360" w:lineRule="auto"/>
      </w:pPr>
    </w:p>
    <w:p w:rsidR="00F87948" w:rsidRDefault="00F87948" w:rsidP="005C04CE">
      <w:pPr>
        <w:spacing w:line="360" w:lineRule="auto"/>
      </w:pPr>
    </w:p>
    <w:p w:rsidR="000D32C0" w:rsidRPr="000D32C0" w:rsidRDefault="000D32C0" w:rsidP="000D32C0"/>
    <w:p w:rsidR="00F87948" w:rsidRPr="005C04CE" w:rsidRDefault="00F87948" w:rsidP="00F87948">
      <w:pPr>
        <w:pStyle w:val="Heading3"/>
        <w:jc w:val="center"/>
        <w:rPr>
          <w:rStyle w:val="Strong"/>
          <w:rFonts w:ascii="Arial" w:hAnsi="Arial" w:cs="Arial"/>
          <w:b/>
          <w:color w:val="auto"/>
          <w:sz w:val="72"/>
          <w:szCs w:val="72"/>
          <w:u w:val="single"/>
        </w:rPr>
      </w:pPr>
      <w:r w:rsidRPr="005C04CE">
        <w:rPr>
          <w:rStyle w:val="Strong"/>
          <w:rFonts w:ascii="Arial" w:hAnsi="Arial" w:cs="Arial"/>
          <w:b/>
          <w:color w:val="auto"/>
          <w:sz w:val="72"/>
          <w:szCs w:val="72"/>
          <w:u w:val="single"/>
        </w:rPr>
        <w:t xml:space="preserve">CODE OF CONDUCT FOR </w:t>
      </w:r>
      <w:r>
        <w:rPr>
          <w:rStyle w:val="Strong"/>
          <w:rFonts w:ascii="Arial" w:hAnsi="Arial" w:cs="Arial"/>
          <w:b/>
          <w:color w:val="auto"/>
          <w:sz w:val="72"/>
          <w:szCs w:val="72"/>
          <w:u w:val="single"/>
        </w:rPr>
        <w:t>ADMINISTRATION</w:t>
      </w:r>
    </w:p>
    <w:p w:rsidR="00F87948" w:rsidRDefault="00F87948" w:rsidP="005C04CE">
      <w:pPr>
        <w:spacing w:line="360" w:lineRule="auto"/>
      </w:pPr>
    </w:p>
    <w:p w:rsidR="00F87948" w:rsidRDefault="00F87948" w:rsidP="005C04CE">
      <w:pPr>
        <w:spacing w:line="360" w:lineRule="auto"/>
      </w:pPr>
    </w:p>
    <w:p w:rsidR="00F87948" w:rsidRDefault="00F87948" w:rsidP="005C04CE">
      <w:pPr>
        <w:spacing w:line="360" w:lineRule="auto"/>
      </w:pPr>
    </w:p>
    <w:p w:rsidR="00F87948" w:rsidRDefault="00F87948" w:rsidP="005C04CE">
      <w:pPr>
        <w:spacing w:line="360" w:lineRule="auto"/>
      </w:pPr>
    </w:p>
    <w:p w:rsidR="00F87948" w:rsidRDefault="00F87948" w:rsidP="005C04CE">
      <w:pPr>
        <w:spacing w:line="360" w:lineRule="auto"/>
      </w:pPr>
    </w:p>
    <w:p w:rsidR="00F87948" w:rsidRDefault="00F87948" w:rsidP="005C04CE">
      <w:pPr>
        <w:spacing w:line="360" w:lineRule="auto"/>
      </w:pPr>
    </w:p>
    <w:p w:rsidR="00F87948" w:rsidRDefault="00F87948" w:rsidP="005C04CE">
      <w:pPr>
        <w:spacing w:line="360" w:lineRule="auto"/>
      </w:pPr>
    </w:p>
    <w:p w:rsidR="00F87948" w:rsidRDefault="00F87948" w:rsidP="005C04CE">
      <w:pPr>
        <w:spacing w:line="360" w:lineRule="auto"/>
      </w:pPr>
    </w:p>
    <w:p w:rsidR="00F87948" w:rsidRDefault="00F87948" w:rsidP="005C04CE">
      <w:pPr>
        <w:spacing w:line="360" w:lineRule="auto"/>
      </w:pPr>
    </w:p>
    <w:p w:rsidR="00F87948" w:rsidRDefault="00F87948" w:rsidP="005C04CE">
      <w:pPr>
        <w:spacing w:line="360" w:lineRule="auto"/>
      </w:pPr>
    </w:p>
    <w:p w:rsidR="00DB501B" w:rsidRDefault="00DB501B" w:rsidP="005C04CE">
      <w:pPr>
        <w:spacing w:line="360" w:lineRule="auto"/>
      </w:pPr>
    </w:p>
    <w:p w:rsidR="00DB501B" w:rsidRDefault="00DB501B" w:rsidP="005C04CE">
      <w:pPr>
        <w:spacing w:line="360" w:lineRule="auto"/>
      </w:pPr>
    </w:p>
    <w:p w:rsidR="00466B99" w:rsidRPr="00466B99" w:rsidRDefault="00466B99" w:rsidP="00466B99">
      <w:pPr>
        <w:pStyle w:val="Default"/>
        <w:jc w:val="both"/>
        <w:rPr>
          <w:rFonts w:ascii="Arial" w:hAnsi="Arial" w:cs="Arial"/>
        </w:rPr>
      </w:pPr>
      <w:r w:rsidRPr="00466B99">
        <w:rPr>
          <w:rFonts w:ascii="Arial" w:hAnsi="Arial" w:cs="Arial"/>
        </w:rPr>
        <w:lastRenderedPageBreak/>
        <w:t xml:space="preserve">Code of conduct for </w:t>
      </w:r>
      <w:r w:rsidRPr="00466B99">
        <w:rPr>
          <w:rFonts w:ascii="Arial" w:hAnsi="Arial" w:cs="Arial"/>
          <w:bCs/>
          <w:iCs/>
        </w:rPr>
        <w:t>governing body</w:t>
      </w:r>
      <w:r>
        <w:rPr>
          <w:rFonts w:ascii="Arial" w:hAnsi="Arial" w:cs="Arial"/>
          <w:bCs/>
          <w:iCs/>
        </w:rPr>
        <w:t xml:space="preserve"> and </w:t>
      </w:r>
      <w:r w:rsidRPr="00466B99">
        <w:rPr>
          <w:rFonts w:ascii="Arial" w:hAnsi="Arial" w:cs="Arial"/>
          <w:bCs/>
          <w:iCs/>
        </w:rPr>
        <w:t xml:space="preserve">administration </w:t>
      </w:r>
    </w:p>
    <w:p w:rsidR="00466B99" w:rsidRPr="00466B99" w:rsidRDefault="00466B99" w:rsidP="00466B99">
      <w:pPr>
        <w:pStyle w:val="ListParagraph"/>
        <w:spacing w:line="480" w:lineRule="auto"/>
        <w:ind w:left="360"/>
        <w:jc w:val="both"/>
        <w:rPr>
          <w:rFonts w:ascii="Arial" w:hAnsi="Arial" w:cs="Arial"/>
          <w:sz w:val="24"/>
          <w:szCs w:val="24"/>
        </w:rPr>
      </w:pPr>
    </w:p>
    <w:p w:rsidR="00F87948" w:rsidRPr="00F87948" w:rsidRDefault="00F87948" w:rsidP="00203147">
      <w:pPr>
        <w:pStyle w:val="ListParagraph"/>
        <w:numPr>
          <w:ilvl w:val="0"/>
          <w:numId w:val="6"/>
        </w:numPr>
        <w:spacing w:line="480" w:lineRule="auto"/>
        <w:jc w:val="both"/>
        <w:rPr>
          <w:rFonts w:ascii="Arial" w:hAnsi="Arial" w:cs="Arial"/>
          <w:sz w:val="24"/>
          <w:szCs w:val="24"/>
        </w:rPr>
      </w:pPr>
      <w:r w:rsidRPr="0005435C">
        <w:rPr>
          <w:rFonts w:ascii="Verdana" w:hAnsi="Verdana"/>
          <w:sz w:val="24"/>
          <w:szCs w:val="24"/>
        </w:rPr>
        <w:t xml:space="preserve">The administrative professional shall act as a trusted agent in professional </w:t>
      </w:r>
      <w:r w:rsidRPr="00F87948">
        <w:rPr>
          <w:rFonts w:ascii="Arial" w:hAnsi="Arial" w:cs="Arial"/>
          <w:sz w:val="24"/>
          <w:szCs w:val="24"/>
        </w:rPr>
        <w:t>relations, implementing responsibilities in the most competent manner.</w:t>
      </w:r>
    </w:p>
    <w:p w:rsidR="00F87948" w:rsidRPr="00F87948" w:rsidRDefault="00F87948" w:rsidP="00203147">
      <w:pPr>
        <w:pStyle w:val="ListParagraph"/>
        <w:numPr>
          <w:ilvl w:val="0"/>
          <w:numId w:val="6"/>
        </w:numPr>
        <w:spacing w:line="480" w:lineRule="auto"/>
        <w:jc w:val="both"/>
        <w:rPr>
          <w:rFonts w:ascii="Arial" w:hAnsi="Arial" w:cs="Arial"/>
          <w:color w:val="000000"/>
          <w:sz w:val="24"/>
          <w:szCs w:val="24"/>
        </w:rPr>
      </w:pPr>
      <w:r w:rsidRPr="00F87948">
        <w:rPr>
          <w:rFonts w:ascii="Arial" w:hAnsi="Arial" w:cs="Arial"/>
          <w:color w:val="000000"/>
          <w:sz w:val="24"/>
          <w:szCs w:val="24"/>
        </w:rPr>
        <w:t>Shall familiarize themselves with Institute policies that are relevant to their responsibilities</w:t>
      </w:r>
    </w:p>
    <w:p w:rsidR="00F87948" w:rsidRPr="00F87948" w:rsidRDefault="00F87948" w:rsidP="00203147">
      <w:pPr>
        <w:pStyle w:val="ListParagraph"/>
        <w:numPr>
          <w:ilvl w:val="0"/>
          <w:numId w:val="6"/>
        </w:numPr>
        <w:spacing w:line="480" w:lineRule="auto"/>
        <w:jc w:val="both"/>
        <w:rPr>
          <w:rFonts w:ascii="Arial" w:hAnsi="Arial" w:cs="Arial"/>
          <w:color w:val="000000"/>
          <w:sz w:val="24"/>
          <w:szCs w:val="24"/>
        </w:rPr>
      </w:pPr>
      <w:r w:rsidRPr="00F87948">
        <w:rPr>
          <w:rFonts w:ascii="Arial" w:hAnsi="Arial" w:cs="Arial"/>
          <w:color w:val="000000"/>
          <w:sz w:val="24"/>
          <w:szCs w:val="24"/>
        </w:rPr>
        <w:t>Shall adhere to those policies to the best of their ability</w:t>
      </w:r>
    </w:p>
    <w:p w:rsidR="00F87948" w:rsidRPr="00F87948" w:rsidRDefault="00F87948" w:rsidP="00203147">
      <w:pPr>
        <w:pStyle w:val="ListParagraph"/>
        <w:numPr>
          <w:ilvl w:val="0"/>
          <w:numId w:val="6"/>
        </w:numPr>
        <w:spacing w:line="480" w:lineRule="auto"/>
        <w:jc w:val="both"/>
        <w:rPr>
          <w:rFonts w:ascii="Arial" w:hAnsi="Arial" w:cs="Arial"/>
          <w:color w:val="000000"/>
          <w:sz w:val="24"/>
          <w:szCs w:val="24"/>
        </w:rPr>
      </w:pPr>
      <w:r w:rsidRPr="00F87948">
        <w:rPr>
          <w:rFonts w:ascii="Arial" w:hAnsi="Arial" w:cs="Arial"/>
          <w:color w:val="000000"/>
          <w:sz w:val="24"/>
          <w:szCs w:val="24"/>
        </w:rPr>
        <w:t>Shall not use scurrilous, profane, or obscene language</w:t>
      </w:r>
    </w:p>
    <w:p w:rsidR="00F87948" w:rsidRPr="00F87948" w:rsidRDefault="00F87948" w:rsidP="00203147">
      <w:pPr>
        <w:pStyle w:val="ListParagraph"/>
        <w:numPr>
          <w:ilvl w:val="0"/>
          <w:numId w:val="6"/>
        </w:numPr>
        <w:spacing w:line="480" w:lineRule="auto"/>
        <w:jc w:val="both"/>
        <w:rPr>
          <w:rFonts w:ascii="Arial" w:hAnsi="Arial" w:cs="Arial"/>
          <w:color w:val="000000"/>
          <w:sz w:val="24"/>
          <w:szCs w:val="24"/>
        </w:rPr>
      </w:pPr>
      <w:r w:rsidRPr="00F87948">
        <w:rPr>
          <w:rFonts w:ascii="Arial" w:hAnsi="Arial" w:cs="Arial"/>
          <w:sz w:val="24"/>
          <w:szCs w:val="24"/>
        </w:rPr>
        <w:t>Shall maintain an even-handed and consistent professional tone in all their interactions with faculty, staff, and management in the Institute</w:t>
      </w:r>
    </w:p>
    <w:p w:rsidR="00F87948" w:rsidRPr="00203147" w:rsidRDefault="00F87948" w:rsidP="00203147">
      <w:pPr>
        <w:pStyle w:val="CM4"/>
        <w:numPr>
          <w:ilvl w:val="0"/>
          <w:numId w:val="6"/>
        </w:numPr>
        <w:spacing w:before="42" w:line="480" w:lineRule="auto"/>
        <w:jc w:val="both"/>
        <w:rPr>
          <w:color w:val="000000"/>
        </w:rPr>
      </w:pPr>
      <w:r w:rsidRPr="00F87948">
        <w:rPr>
          <w:color w:val="000000"/>
        </w:rPr>
        <w:t>Shall not make remarks or engage in behavior that could reasonably be considered racist, discriminatory according to the Law</w:t>
      </w:r>
    </w:p>
    <w:p w:rsidR="00F87948" w:rsidRPr="00203147" w:rsidRDefault="00F87948" w:rsidP="00203147">
      <w:pPr>
        <w:pStyle w:val="ListParagraph"/>
        <w:numPr>
          <w:ilvl w:val="0"/>
          <w:numId w:val="6"/>
        </w:numPr>
        <w:spacing w:line="480" w:lineRule="auto"/>
        <w:jc w:val="both"/>
        <w:rPr>
          <w:rFonts w:ascii="Arial" w:hAnsi="Arial" w:cs="Arial"/>
          <w:color w:val="000000"/>
          <w:sz w:val="24"/>
          <w:szCs w:val="24"/>
        </w:rPr>
      </w:pPr>
      <w:r w:rsidRPr="00F87948">
        <w:rPr>
          <w:rFonts w:ascii="Arial" w:hAnsi="Arial" w:cs="Arial"/>
          <w:color w:val="000000"/>
          <w:sz w:val="24"/>
          <w:szCs w:val="24"/>
        </w:rPr>
        <w:t>Shall not promote their personal, religious, political, social, or business agendas</w:t>
      </w:r>
    </w:p>
    <w:p w:rsidR="00F87948" w:rsidRPr="00F87948" w:rsidRDefault="00F87948" w:rsidP="00203147">
      <w:pPr>
        <w:pStyle w:val="ListParagraph"/>
        <w:numPr>
          <w:ilvl w:val="0"/>
          <w:numId w:val="6"/>
        </w:numPr>
        <w:spacing w:line="480" w:lineRule="auto"/>
        <w:jc w:val="both"/>
        <w:rPr>
          <w:rFonts w:ascii="Arial" w:hAnsi="Arial" w:cs="Arial"/>
          <w:sz w:val="24"/>
          <w:szCs w:val="24"/>
        </w:rPr>
      </w:pPr>
      <w:r w:rsidRPr="00F87948">
        <w:rPr>
          <w:rFonts w:ascii="Arial" w:hAnsi="Arial" w:cs="Arial"/>
          <w:sz w:val="24"/>
          <w:szCs w:val="24"/>
        </w:rPr>
        <w:t>Staff must use computing and communication facilities and services only for the purposes for which they are authorized</w:t>
      </w:r>
    </w:p>
    <w:p w:rsidR="00F87948" w:rsidRPr="00F87948" w:rsidRDefault="00F87948" w:rsidP="00203147">
      <w:pPr>
        <w:pStyle w:val="ListParagraph"/>
        <w:numPr>
          <w:ilvl w:val="0"/>
          <w:numId w:val="6"/>
        </w:numPr>
        <w:spacing w:line="480" w:lineRule="auto"/>
        <w:jc w:val="both"/>
        <w:rPr>
          <w:rFonts w:ascii="Arial" w:hAnsi="Arial" w:cs="Arial"/>
          <w:sz w:val="24"/>
          <w:szCs w:val="24"/>
        </w:rPr>
      </w:pPr>
      <w:r w:rsidRPr="00F87948">
        <w:rPr>
          <w:rFonts w:ascii="Arial" w:hAnsi="Arial" w:cs="Arial"/>
          <w:sz w:val="24"/>
          <w:szCs w:val="24"/>
        </w:rPr>
        <w:t>Technologies must not be used to access, use or distribute materials that are obscene, vulgar, or pornographic, or that might be perceived by others as harassment or intimidation</w:t>
      </w:r>
    </w:p>
    <w:p w:rsidR="00F87948" w:rsidRPr="00F87948" w:rsidRDefault="00F87948" w:rsidP="00203147">
      <w:pPr>
        <w:pStyle w:val="ListParagraph"/>
        <w:numPr>
          <w:ilvl w:val="0"/>
          <w:numId w:val="6"/>
        </w:numPr>
        <w:spacing w:line="480" w:lineRule="auto"/>
        <w:jc w:val="both"/>
        <w:rPr>
          <w:rFonts w:ascii="Arial" w:hAnsi="Arial" w:cs="Arial"/>
          <w:sz w:val="24"/>
          <w:szCs w:val="24"/>
        </w:rPr>
      </w:pPr>
      <w:r w:rsidRPr="00F87948">
        <w:rPr>
          <w:rFonts w:ascii="Arial" w:hAnsi="Arial" w:cs="Arial"/>
          <w:sz w:val="24"/>
          <w:szCs w:val="24"/>
        </w:rPr>
        <w:t>Administrative staff will abide by all copyright laws, which applies to the internet as well as paper</w:t>
      </w:r>
    </w:p>
    <w:p w:rsidR="00F87948" w:rsidRPr="00F87948" w:rsidRDefault="00F87948" w:rsidP="00203147">
      <w:pPr>
        <w:pStyle w:val="ListParagraph"/>
        <w:numPr>
          <w:ilvl w:val="0"/>
          <w:numId w:val="6"/>
        </w:numPr>
        <w:spacing w:line="480" w:lineRule="auto"/>
        <w:jc w:val="both"/>
        <w:rPr>
          <w:rFonts w:ascii="Arial" w:hAnsi="Arial" w:cs="Arial"/>
          <w:sz w:val="24"/>
          <w:szCs w:val="24"/>
        </w:rPr>
      </w:pPr>
      <w:r w:rsidRPr="00F87948">
        <w:rPr>
          <w:rFonts w:ascii="Arial" w:hAnsi="Arial" w:cs="Arial"/>
          <w:sz w:val="24"/>
          <w:szCs w:val="24"/>
        </w:rPr>
        <w:t>Staff wishing to copy original work shall receive written permission from the copyright owner prior to copying</w:t>
      </w:r>
    </w:p>
    <w:p w:rsidR="00F87948" w:rsidRPr="00F87948" w:rsidRDefault="00F87948" w:rsidP="00203147">
      <w:pPr>
        <w:pStyle w:val="ListParagraph"/>
        <w:numPr>
          <w:ilvl w:val="0"/>
          <w:numId w:val="6"/>
        </w:numPr>
        <w:spacing w:line="480" w:lineRule="auto"/>
        <w:jc w:val="both"/>
        <w:rPr>
          <w:rFonts w:ascii="Arial" w:hAnsi="Arial" w:cs="Arial"/>
          <w:sz w:val="24"/>
          <w:szCs w:val="24"/>
        </w:rPr>
      </w:pPr>
      <w:r w:rsidRPr="00F87948">
        <w:rPr>
          <w:rFonts w:ascii="Arial" w:hAnsi="Arial" w:cs="Arial"/>
          <w:sz w:val="24"/>
          <w:szCs w:val="24"/>
        </w:rPr>
        <w:t>The administrative professional shall strive to maintain and enhance the dignity, status, competence, and standards of the profession.</w:t>
      </w:r>
    </w:p>
    <w:p w:rsidR="00F87948" w:rsidRPr="00F87948" w:rsidRDefault="00F87948" w:rsidP="00203147">
      <w:pPr>
        <w:pStyle w:val="ListParagraph"/>
        <w:numPr>
          <w:ilvl w:val="0"/>
          <w:numId w:val="6"/>
        </w:numPr>
        <w:spacing w:line="480" w:lineRule="auto"/>
        <w:jc w:val="both"/>
        <w:rPr>
          <w:rFonts w:ascii="Arial" w:hAnsi="Arial" w:cs="Arial"/>
          <w:sz w:val="24"/>
          <w:szCs w:val="24"/>
        </w:rPr>
      </w:pPr>
      <w:r w:rsidRPr="00F87948">
        <w:rPr>
          <w:rFonts w:ascii="Arial" w:hAnsi="Arial" w:cs="Arial"/>
          <w:sz w:val="24"/>
          <w:szCs w:val="24"/>
        </w:rPr>
        <w:t>Shall demonstrate courtesy and respect in all dealings with students, academic employees, and support staff</w:t>
      </w:r>
    </w:p>
    <w:p w:rsidR="00F87948" w:rsidRPr="00F87948" w:rsidRDefault="00F87948" w:rsidP="00203147">
      <w:pPr>
        <w:pStyle w:val="ListParagraph"/>
        <w:numPr>
          <w:ilvl w:val="0"/>
          <w:numId w:val="6"/>
        </w:numPr>
        <w:spacing w:line="480" w:lineRule="auto"/>
        <w:jc w:val="both"/>
        <w:rPr>
          <w:rFonts w:ascii="Arial" w:hAnsi="Arial" w:cs="Arial"/>
          <w:sz w:val="24"/>
          <w:szCs w:val="24"/>
        </w:rPr>
      </w:pPr>
      <w:r w:rsidRPr="00F87948">
        <w:rPr>
          <w:rFonts w:ascii="Arial" w:hAnsi="Arial" w:cs="Arial"/>
          <w:sz w:val="24"/>
          <w:szCs w:val="24"/>
        </w:rPr>
        <w:t>Shall be fully conversant with all aspects of the Institute's policies and procedures and will be prepared to implement them</w:t>
      </w:r>
    </w:p>
    <w:p w:rsidR="00F87948" w:rsidRPr="00F87948" w:rsidRDefault="00F87948" w:rsidP="00203147">
      <w:pPr>
        <w:pStyle w:val="ListParagraph"/>
        <w:numPr>
          <w:ilvl w:val="0"/>
          <w:numId w:val="6"/>
        </w:numPr>
        <w:spacing w:line="480" w:lineRule="auto"/>
        <w:jc w:val="both"/>
        <w:rPr>
          <w:rFonts w:ascii="Arial" w:hAnsi="Arial" w:cs="Arial"/>
          <w:color w:val="000000"/>
          <w:sz w:val="24"/>
          <w:szCs w:val="24"/>
        </w:rPr>
      </w:pPr>
      <w:r w:rsidRPr="00F87948">
        <w:rPr>
          <w:rFonts w:ascii="Arial" w:hAnsi="Arial" w:cs="Arial"/>
          <w:color w:val="000000"/>
          <w:sz w:val="24"/>
          <w:szCs w:val="24"/>
        </w:rPr>
        <w:t>Shall demonstrate their respect for the professionalism of faculty and support staff</w:t>
      </w:r>
    </w:p>
    <w:p w:rsidR="00F87948" w:rsidRPr="00F87948" w:rsidRDefault="00F87948" w:rsidP="00203147">
      <w:pPr>
        <w:pStyle w:val="ListParagraph"/>
        <w:numPr>
          <w:ilvl w:val="0"/>
          <w:numId w:val="6"/>
        </w:numPr>
        <w:spacing w:line="480" w:lineRule="auto"/>
        <w:jc w:val="both"/>
        <w:rPr>
          <w:rFonts w:ascii="Arial" w:hAnsi="Arial" w:cs="Arial"/>
          <w:color w:val="000000"/>
          <w:sz w:val="24"/>
          <w:szCs w:val="24"/>
        </w:rPr>
      </w:pPr>
      <w:r w:rsidRPr="00F87948">
        <w:rPr>
          <w:rFonts w:ascii="Arial" w:hAnsi="Arial" w:cs="Arial"/>
          <w:color w:val="000000"/>
          <w:sz w:val="24"/>
          <w:szCs w:val="24"/>
        </w:rPr>
        <w:lastRenderedPageBreak/>
        <w:t>Shall be clear and specific in communications with faculty and staff so that all concerned will know precisely what behavior is expected of them</w:t>
      </w:r>
    </w:p>
    <w:p w:rsidR="00F87948" w:rsidRPr="00F87948" w:rsidRDefault="00F87948" w:rsidP="00203147">
      <w:pPr>
        <w:pStyle w:val="ListParagraph"/>
        <w:numPr>
          <w:ilvl w:val="0"/>
          <w:numId w:val="6"/>
        </w:numPr>
        <w:spacing w:line="480" w:lineRule="auto"/>
        <w:jc w:val="both"/>
        <w:rPr>
          <w:rFonts w:ascii="Arial" w:hAnsi="Arial" w:cs="Arial"/>
          <w:color w:val="000000"/>
          <w:sz w:val="24"/>
          <w:szCs w:val="24"/>
        </w:rPr>
      </w:pPr>
      <w:r w:rsidRPr="00F87948">
        <w:rPr>
          <w:rFonts w:ascii="Arial" w:hAnsi="Arial" w:cs="Arial"/>
          <w:color w:val="000000"/>
          <w:sz w:val="24"/>
          <w:szCs w:val="24"/>
        </w:rPr>
        <w:t>Shall meet all deadlines</w:t>
      </w:r>
    </w:p>
    <w:p w:rsidR="00F87948" w:rsidRPr="00F87948" w:rsidRDefault="00F87948" w:rsidP="00203147">
      <w:pPr>
        <w:pStyle w:val="ListParagraph"/>
        <w:numPr>
          <w:ilvl w:val="0"/>
          <w:numId w:val="6"/>
        </w:numPr>
        <w:spacing w:line="480" w:lineRule="auto"/>
        <w:jc w:val="both"/>
        <w:rPr>
          <w:rFonts w:ascii="Arial" w:hAnsi="Arial" w:cs="Arial"/>
          <w:sz w:val="24"/>
          <w:szCs w:val="24"/>
        </w:rPr>
      </w:pPr>
      <w:r w:rsidRPr="00F87948">
        <w:rPr>
          <w:rFonts w:ascii="Arial" w:hAnsi="Arial" w:cs="Arial"/>
          <w:sz w:val="24"/>
          <w:szCs w:val="24"/>
        </w:rPr>
        <w:t>Shall practice fiscal responsibility to ensure that all expenditures fall within budget and use common sense in the expenditure of College funds</w:t>
      </w:r>
    </w:p>
    <w:p w:rsidR="00F87948" w:rsidRPr="00F87948" w:rsidRDefault="00F87948" w:rsidP="00203147">
      <w:pPr>
        <w:pStyle w:val="ListParagraph"/>
        <w:numPr>
          <w:ilvl w:val="0"/>
          <w:numId w:val="6"/>
        </w:numPr>
        <w:spacing w:line="480" w:lineRule="auto"/>
        <w:jc w:val="both"/>
        <w:rPr>
          <w:rFonts w:ascii="Arial" w:hAnsi="Arial" w:cs="Arial"/>
          <w:color w:val="000000"/>
          <w:sz w:val="24"/>
          <w:szCs w:val="24"/>
        </w:rPr>
      </w:pPr>
      <w:r w:rsidRPr="00F87948">
        <w:rPr>
          <w:rFonts w:ascii="Arial" w:hAnsi="Arial" w:cs="Arial"/>
          <w:color w:val="000000"/>
          <w:sz w:val="24"/>
          <w:szCs w:val="24"/>
        </w:rPr>
        <w:t>Shall establish and maintain co-operative and collegial relationships with other staff members</w:t>
      </w:r>
    </w:p>
    <w:p w:rsidR="00F76D5C" w:rsidRPr="00F76D5C" w:rsidRDefault="00F87948" w:rsidP="00203147">
      <w:pPr>
        <w:pStyle w:val="ListParagraph"/>
        <w:numPr>
          <w:ilvl w:val="0"/>
          <w:numId w:val="6"/>
        </w:numPr>
        <w:spacing w:before="252" w:line="480" w:lineRule="auto"/>
        <w:jc w:val="both"/>
        <w:rPr>
          <w:color w:val="000000"/>
        </w:rPr>
      </w:pPr>
      <w:r w:rsidRPr="00F76D5C">
        <w:rPr>
          <w:rFonts w:ascii="Arial" w:hAnsi="Arial" w:cs="Arial"/>
          <w:color w:val="000000"/>
          <w:sz w:val="24"/>
          <w:szCs w:val="24"/>
        </w:rPr>
        <w:t>Shall avoid activities which might give rise to a perception of favoritism</w:t>
      </w:r>
    </w:p>
    <w:p w:rsidR="00F87948" w:rsidRPr="00F76D5C" w:rsidRDefault="00F87948" w:rsidP="00203147">
      <w:pPr>
        <w:pStyle w:val="ListParagraph"/>
        <w:numPr>
          <w:ilvl w:val="0"/>
          <w:numId w:val="6"/>
        </w:numPr>
        <w:spacing w:before="252" w:line="480" w:lineRule="auto"/>
        <w:jc w:val="both"/>
        <w:rPr>
          <w:rFonts w:ascii="Arial" w:hAnsi="Arial" w:cs="Arial"/>
          <w:color w:val="000000"/>
          <w:sz w:val="24"/>
          <w:szCs w:val="24"/>
        </w:rPr>
      </w:pPr>
      <w:r w:rsidRPr="00F76D5C">
        <w:rPr>
          <w:rFonts w:ascii="Arial" w:hAnsi="Arial" w:cs="Arial"/>
          <w:color w:val="000000"/>
          <w:sz w:val="24"/>
          <w:szCs w:val="24"/>
        </w:rPr>
        <w:t>Should not gossip</w:t>
      </w:r>
    </w:p>
    <w:p w:rsidR="00F87948" w:rsidRPr="00203147" w:rsidRDefault="00F87948" w:rsidP="00203147">
      <w:pPr>
        <w:pStyle w:val="ListParagraph"/>
        <w:numPr>
          <w:ilvl w:val="0"/>
          <w:numId w:val="6"/>
        </w:numPr>
        <w:spacing w:line="480" w:lineRule="auto"/>
        <w:jc w:val="both"/>
        <w:rPr>
          <w:rFonts w:ascii="Arial" w:hAnsi="Arial" w:cs="Arial"/>
          <w:color w:val="000000"/>
          <w:sz w:val="24"/>
          <w:szCs w:val="24"/>
        </w:rPr>
      </w:pPr>
      <w:r w:rsidRPr="00F87948">
        <w:rPr>
          <w:rFonts w:ascii="Arial" w:hAnsi="Arial" w:cs="Arial"/>
          <w:color w:val="000000"/>
          <w:sz w:val="24"/>
          <w:szCs w:val="24"/>
        </w:rPr>
        <w:t>Shall respect the dignity of all parties involved</w:t>
      </w:r>
    </w:p>
    <w:sectPr w:rsidR="00F87948" w:rsidRPr="00203147" w:rsidSect="005A3C57">
      <w:headerReference w:type="default" r:id="rId9"/>
      <w:pgSz w:w="12240" w:h="15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147" w:rsidRDefault="00203147" w:rsidP="00203147">
      <w:pPr>
        <w:spacing w:after="0" w:line="240" w:lineRule="auto"/>
      </w:pPr>
      <w:r>
        <w:separator/>
      </w:r>
    </w:p>
  </w:endnote>
  <w:endnote w:type="continuationSeparator" w:id="1">
    <w:p w:rsidR="00203147" w:rsidRDefault="00203147" w:rsidP="00203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147" w:rsidRDefault="00203147" w:rsidP="00203147">
      <w:pPr>
        <w:spacing w:after="0" w:line="240" w:lineRule="auto"/>
      </w:pPr>
      <w:r>
        <w:separator/>
      </w:r>
    </w:p>
  </w:footnote>
  <w:footnote w:type="continuationSeparator" w:id="1">
    <w:p w:rsidR="00203147" w:rsidRDefault="00203147" w:rsidP="00203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5A3C57">
    <w:pPr>
      <w:pStyle w:val="Header"/>
      <w:jc w:val="right"/>
    </w:pPr>
    <w:r>
      <w:t>CODE OF CONDUCT</w:t>
    </w:r>
  </w:p>
  <w:p w:rsidR="005A3C57" w:rsidRDefault="005A3C57" w:rsidP="005A3C5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DB7"/>
    <w:multiLevelType w:val="hybridMultilevel"/>
    <w:tmpl w:val="6F5A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063D43"/>
    <w:multiLevelType w:val="multilevel"/>
    <w:tmpl w:val="03D8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16B5"/>
    <w:multiLevelType w:val="multilevel"/>
    <w:tmpl w:val="BE72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0070F"/>
    <w:multiLevelType w:val="multilevel"/>
    <w:tmpl w:val="EE36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310DE"/>
    <w:multiLevelType w:val="hybridMultilevel"/>
    <w:tmpl w:val="2F5C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B07C0"/>
    <w:multiLevelType w:val="hybridMultilevel"/>
    <w:tmpl w:val="049E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94315"/>
    <w:multiLevelType w:val="hybridMultilevel"/>
    <w:tmpl w:val="3A74D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79F4289"/>
    <w:multiLevelType w:val="multilevel"/>
    <w:tmpl w:val="A67C51A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F6911C3"/>
    <w:multiLevelType w:val="hybridMultilevel"/>
    <w:tmpl w:val="D9F66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BF4D18"/>
    <w:multiLevelType w:val="hybridMultilevel"/>
    <w:tmpl w:val="707483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7"/>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04CE"/>
    <w:rsid w:val="000C06A5"/>
    <w:rsid w:val="000D32C0"/>
    <w:rsid w:val="00183268"/>
    <w:rsid w:val="001F014A"/>
    <w:rsid w:val="001F7EA3"/>
    <w:rsid w:val="00203147"/>
    <w:rsid w:val="003435EF"/>
    <w:rsid w:val="00395F2E"/>
    <w:rsid w:val="00466B99"/>
    <w:rsid w:val="005340B6"/>
    <w:rsid w:val="005A3C57"/>
    <w:rsid w:val="005C04CE"/>
    <w:rsid w:val="00680EFF"/>
    <w:rsid w:val="006B1C64"/>
    <w:rsid w:val="006F08E7"/>
    <w:rsid w:val="00863ADE"/>
    <w:rsid w:val="008A009E"/>
    <w:rsid w:val="009F6519"/>
    <w:rsid w:val="009F7C6C"/>
    <w:rsid w:val="00A23139"/>
    <w:rsid w:val="00A40BBC"/>
    <w:rsid w:val="00AF1805"/>
    <w:rsid w:val="00B75515"/>
    <w:rsid w:val="00DB501B"/>
    <w:rsid w:val="00DE2BE4"/>
    <w:rsid w:val="00F76D5C"/>
    <w:rsid w:val="00F87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05"/>
  </w:style>
  <w:style w:type="paragraph" w:styleId="Heading1">
    <w:name w:val="heading 1"/>
    <w:basedOn w:val="Normal"/>
    <w:next w:val="Normal"/>
    <w:link w:val="Heading1Char"/>
    <w:uiPriority w:val="9"/>
    <w:qFormat/>
    <w:rsid w:val="005C04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4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04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04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C04CE"/>
    <w:pPr>
      <w:spacing w:before="100" w:beforeAutospacing="1" w:after="100" w:afterAutospacing="1" w:line="240" w:lineRule="auto"/>
    </w:pPr>
    <w:rPr>
      <w:rFonts w:ascii="Times New Roman" w:eastAsia="Times New Roman" w:hAnsi="Times New Roman" w:cs="Times New Roman"/>
      <w:sz w:val="24"/>
      <w:szCs w:val="24"/>
      <w:lang w:bidi="mr-IN"/>
    </w:rPr>
  </w:style>
  <w:style w:type="character" w:styleId="Strong">
    <w:name w:val="Strong"/>
    <w:basedOn w:val="DefaultParagraphFont"/>
    <w:uiPriority w:val="22"/>
    <w:qFormat/>
    <w:rsid w:val="005C04CE"/>
    <w:rPr>
      <w:b/>
      <w:bCs/>
    </w:rPr>
  </w:style>
  <w:style w:type="paragraph" w:styleId="ListParagraph">
    <w:name w:val="List Paragraph"/>
    <w:basedOn w:val="Normal"/>
    <w:uiPriority w:val="34"/>
    <w:qFormat/>
    <w:rsid w:val="005C04CE"/>
    <w:pPr>
      <w:ind w:left="720"/>
      <w:contextualSpacing/>
    </w:pPr>
    <w:rPr>
      <w:rFonts w:eastAsiaTheme="minorHAnsi"/>
    </w:rPr>
  </w:style>
  <w:style w:type="character" w:customStyle="1" w:styleId="Heading1Char">
    <w:name w:val="Heading 1 Char"/>
    <w:basedOn w:val="DefaultParagraphFont"/>
    <w:link w:val="Heading1"/>
    <w:uiPriority w:val="9"/>
    <w:rsid w:val="005C04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04CE"/>
    <w:pPr>
      <w:outlineLvl w:val="9"/>
    </w:pPr>
  </w:style>
  <w:style w:type="character" w:styleId="Hyperlink">
    <w:name w:val="Hyperlink"/>
    <w:basedOn w:val="DefaultParagraphFont"/>
    <w:uiPriority w:val="99"/>
    <w:unhideWhenUsed/>
    <w:rsid w:val="005C04CE"/>
    <w:rPr>
      <w:color w:val="0000FF" w:themeColor="hyperlink"/>
      <w:u w:val="single"/>
    </w:rPr>
  </w:style>
  <w:style w:type="paragraph" w:styleId="TOC1">
    <w:name w:val="toc 1"/>
    <w:basedOn w:val="Normal"/>
    <w:next w:val="Normal"/>
    <w:autoRedefine/>
    <w:uiPriority w:val="39"/>
    <w:unhideWhenUsed/>
    <w:rsid w:val="005C04CE"/>
    <w:pPr>
      <w:tabs>
        <w:tab w:val="right" w:leader="dot" w:pos="9350"/>
      </w:tabs>
      <w:spacing w:after="100" w:line="360" w:lineRule="auto"/>
      <w:jc w:val="center"/>
    </w:pPr>
  </w:style>
  <w:style w:type="paragraph" w:styleId="BalloonText">
    <w:name w:val="Balloon Text"/>
    <w:basedOn w:val="Normal"/>
    <w:link w:val="BalloonTextChar"/>
    <w:uiPriority w:val="99"/>
    <w:semiHidden/>
    <w:unhideWhenUsed/>
    <w:rsid w:val="005C0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4CE"/>
    <w:rPr>
      <w:rFonts w:ascii="Tahoma" w:hAnsi="Tahoma" w:cs="Tahoma"/>
      <w:sz w:val="16"/>
      <w:szCs w:val="16"/>
    </w:rPr>
  </w:style>
  <w:style w:type="character" w:customStyle="1" w:styleId="Heading2Char">
    <w:name w:val="Heading 2 Char"/>
    <w:basedOn w:val="DefaultParagraphFont"/>
    <w:link w:val="Heading2"/>
    <w:uiPriority w:val="9"/>
    <w:rsid w:val="005C04CE"/>
    <w:rPr>
      <w:rFonts w:asciiTheme="majorHAnsi" w:eastAsiaTheme="majorEastAsia" w:hAnsiTheme="majorHAnsi" w:cstheme="majorBidi"/>
      <w:b/>
      <w:bCs/>
      <w:color w:val="4F81BD" w:themeColor="accent1"/>
      <w:sz w:val="26"/>
      <w:szCs w:val="26"/>
    </w:rPr>
  </w:style>
  <w:style w:type="paragraph" w:customStyle="1" w:styleId="CM4">
    <w:name w:val="CM4"/>
    <w:basedOn w:val="Normal"/>
    <w:next w:val="Normal"/>
    <w:uiPriority w:val="99"/>
    <w:rsid w:val="00F87948"/>
    <w:pPr>
      <w:autoSpaceDE w:val="0"/>
      <w:autoSpaceDN w:val="0"/>
      <w:adjustRightInd w:val="0"/>
      <w:spacing w:after="0" w:line="256" w:lineRule="atLeast"/>
    </w:pPr>
    <w:rPr>
      <w:rFonts w:ascii="Arial" w:eastAsiaTheme="minorHAnsi" w:hAnsi="Arial" w:cs="Arial"/>
      <w:sz w:val="24"/>
      <w:szCs w:val="24"/>
    </w:rPr>
  </w:style>
  <w:style w:type="paragraph" w:customStyle="1" w:styleId="CM2">
    <w:name w:val="CM2"/>
    <w:basedOn w:val="Normal"/>
    <w:next w:val="Normal"/>
    <w:uiPriority w:val="99"/>
    <w:rsid w:val="00F87948"/>
    <w:pPr>
      <w:autoSpaceDE w:val="0"/>
      <w:autoSpaceDN w:val="0"/>
      <w:adjustRightInd w:val="0"/>
      <w:spacing w:after="0" w:line="248" w:lineRule="atLeast"/>
    </w:pPr>
    <w:rPr>
      <w:rFonts w:ascii="Arial" w:eastAsiaTheme="minorHAnsi" w:hAnsi="Arial" w:cs="Arial"/>
      <w:sz w:val="24"/>
      <w:szCs w:val="24"/>
    </w:rPr>
  </w:style>
  <w:style w:type="paragraph" w:styleId="Header">
    <w:name w:val="header"/>
    <w:basedOn w:val="Normal"/>
    <w:link w:val="HeaderChar"/>
    <w:uiPriority w:val="99"/>
    <w:semiHidden/>
    <w:unhideWhenUsed/>
    <w:rsid w:val="002031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147"/>
  </w:style>
  <w:style w:type="paragraph" w:styleId="Footer">
    <w:name w:val="footer"/>
    <w:basedOn w:val="Normal"/>
    <w:link w:val="FooterChar"/>
    <w:uiPriority w:val="99"/>
    <w:semiHidden/>
    <w:unhideWhenUsed/>
    <w:rsid w:val="002031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147"/>
  </w:style>
  <w:style w:type="paragraph" w:customStyle="1" w:styleId="Default">
    <w:name w:val="Default"/>
    <w:rsid w:val="00466B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6642-D855-487C-A9FA-BEF4E7EF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2018-02-26T07:54:00Z</dcterms:created>
  <dcterms:modified xsi:type="dcterms:W3CDTF">2018-02-26T09:24:00Z</dcterms:modified>
</cp:coreProperties>
</file>